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0CA" w:rsidRPr="004B3179" w:rsidRDefault="00F720CA" w:rsidP="00F720CA">
      <w:pPr>
        <w:jc w:val="both"/>
        <w:textAlignment w:val="baseline"/>
        <w:outlineLvl w:val="0"/>
        <w:rPr>
          <w:rFonts w:cstheme="minorHAnsi"/>
          <w:vanish/>
          <w:szCs w:val="20"/>
        </w:rPr>
      </w:pPr>
    </w:p>
    <w:p w:rsidR="00F720CA" w:rsidRPr="004B3179" w:rsidRDefault="00F720CA" w:rsidP="00F720CA">
      <w:pPr>
        <w:jc w:val="both"/>
        <w:textAlignment w:val="baseline"/>
        <w:rPr>
          <w:rFonts w:cstheme="minorHAnsi"/>
          <w:vanish/>
          <w:szCs w:val="20"/>
        </w:rPr>
      </w:pPr>
      <w:r w:rsidRPr="004B3179">
        <w:rPr>
          <w:rFonts w:cstheme="minorHAnsi"/>
          <w:vanish/>
          <w:szCs w:val="20"/>
        </w:rPr>
        <w:t>FI</w:t>
      </w:r>
    </w:p>
    <w:p w:rsidR="00F720CA" w:rsidRPr="004B3179" w:rsidRDefault="00F720CA" w:rsidP="00F720CA">
      <w:pPr>
        <w:jc w:val="both"/>
        <w:textAlignment w:val="baseline"/>
        <w:rPr>
          <w:rFonts w:cstheme="minorHAnsi"/>
          <w:vanish/>
          <w:szCs w:val="20"/>
        </w:rPr>
      </w:pPr>
    </w:p>
    <w:p w:rsidR="00F720CA" w:rsidRPr="004B3179" w:rsidRDefault="00F720CA" w:rsidP="00F720CA">
      <w:pPr>
        <w:jc w:val="both"/>
        <w:textAlignment w:val="baseline"/>
        <w:rPr>
          <w:rFonts w:cstheme="minorHAnsi"/>
          <w:color w:val="212026"/>
          <w:szCs w:val="20"/>
        </w:rPr>
      </w:pPr>
    </w:p>
    <w:p w:rsidR="00F720CA" w:rsidRPr="004B3179" w:rsidRDefault="00F720CA" w:rsidP="00F720CA">
      <w:pPr>
        <w:jc w:val="center"/>
        <w:textAlignment w:val="baseline"/>
        <w:rPr>
          <w:rFonts w:cstheme="minorHAnsi"/>
          <w:b/>
          <w:bCs/>
          <w:color w:val="212026"/>
          <w:szCs w:val="20"/>
          <w:bdr w:val="none" w:sz="0" w:space="0" w:color="auto" w:frame="1"/>
        </w:rPr>
      </w:pPr>
      <w:r w:rsidRPr="004B3179">
        <w:rPr>
          <w:rFonts w:cstheme="minorHAnsi"/>
          <w:b/>
          <w:bCs/>
          <w:color w:val="212026"/>
          <w:szCs w:val="20"/>
          <w:bdr w:val="none" w:sz="0" w:space="0" w:color="auto" w:frame="1"/>
        </w:rPr>
        <w:t>FORM İNŞAAT TASARIM MOBİLYA TURİZM SANAYİ VE TİCARET A.Ş.</w:t>
      </w:r>
    </w:p>
    <w:p w:rsidR="00F720CA" w:rsidRPr="004B3179" w:rsidRDefault="00F720CA" w:rsidP="00F720CA">
      <w:pPr>
        <w:jc w:val="center"/>
        <w:textAlignment w:val="baseline"/>
        <w:rPr>
          <w:rFonts w:cstheme="minorHAnsi"/>
          <w:color w:val="212026"/>
          <w:szCs w:val="20"/>
        </w:rPr>
      </w:pPr>
      <w:r w:rsidRPr="004B3179">
        <w:rPr>
          <w:rFonts w:cstheme="minorHAnsi"/>
          <w:b/>
          <w:bCs/>
          <w:color w:val="212026"/>
          <w:szCs w:val="20"/>
          <w:bdr w:val="none" w:sz="0" w:space="0" w:color="auto" w:frame="1"/>
        </w:rPr>
        <w:t>İŞE ALIM SÜREÇLERİ KAPSAMINDA ÇALIŞAN ADAYLARININ ve ÇALIŞAN ADAYLARINA REFERANS OLAN KİŞİLERİN KİŞİSEL VERİLERİNİN İŞLENMESİNE YÖNELİK AYDINLATMA METNİ</w:t>
      </w:r>
    </w:p>
    <w:p w:rsidR="00F720CA" w:rsidRPr="004B3179" w:rsidRDefault="00F720CA" w:rsidP="00F720CA">
      <w:pPr>
        <w:jc w:val="both"/>
        <w:textAlignment w:val="baseline"/>
        <w:rPr>
          <w:rFonts w:cstheme="minorHAnsi"/>
          <w:color w:val="212026"/>
          <w:szCs w:val="20"/>
        </w:rPr>
      </w:pPr>
      <w:r w:rsidRPr="004B3179">
        <w:rPr>
          <w:rFonts w:cstheme="minorHAnsi"/>
          <w:b/>
          <w:bCs/>
          <w:color w:val="212026"/>
          <w:szCs w:val="20"/>
          <w:bdr w:val="none" w:sz="0" w:space="0" w:color="auto" w:frame="1"/>
        </w:rPr>
        <w:t> </w:t>
      </w:r>
    </w:p>
    <w:p w:rsidR="00F720CA" w:rsidRPr="004B3179" w:rsidRDefault="00F720CA" w:rsidP="00F720CA">
      <w:pPr>
        <w:ind w:left="135" w:hanging="360"/>
        <w:jc w:val="both"/>
        <w:textAlignment w:val="baseline"/>
        <w:rPr>
          <w:rFonts w:cstheme="minorHAnsi"/>
          <w:color w:val="212026"/>
          <w:szCs w:val="20"/>
        </w:rPr>
      </w:pPr>
      <w:r w:rsidRPr="004B3179">
        <w:rPr>
          <w:rFonts w:cstheme="minorHAnsi"/>
          <w:b/>
          <w:bCs/>
          <w:color w:val="212026"/>
          <w:szCs w:val="20"/>
          <w:bdr w:val="none" w:sz="0" w:space="0" w:color="auto" w:frame="1"/>
        </w:rPr>
        <w:t>1.</w:t>
      </w:r>
      <w:r w:rsidRPr="004B3179">
        <w:rPr>
          <w:rFonts w:cstheme="minorHAnsi"/>
          <w:color w:val="212026"/>
          <w:szCs w:val="20"/>
          <w:bdr w:val="none" w:sz="0" w:space="0" w:color="auto" w:frame="1"/>
        </w:rPr>
        <w:t>     </w:t>
      </w:r>
      <w:r w:rsidRPr="004B3179">
        <w:rPr>
          <w:rFonts w:cstheme="minorHAnsi"/>
          <w:b/>
          <w:bCs/>
          <w:color w:val="212026"/>
          <w:szCs w:val="20"/>
          <w:u w:val="single"/>
          <w:bdr w:val="none" w:sz="0" w:space="0" w:color="auto" w:frame="1"/>
        </w:rPr>
        <w:t>Veri Sorumlusu</w:t>
      </w:r>
    </w:p>
    <w:p w:rsidR="00F720CA" w:rsidRPr="004B3179" w:rsidRDefault="00F720CA" w:rsidP="00F720CA">
      <w:pPr>
        <w:jc w:val="both"/>
        <w:textAlignment w:val="baseline"/>
        <w:rPr>
          <w:rFonts w:cstheme="minorHAnsi"/>
          <w:color w:val="212026"/>
          <w:szCs w:val="20"/>
          <w:bdr w:val="none" w:sz="0" w:space="0" w:color="auto" w:frame="1"/>
        </w:rPr>
      </w:pPr>
    </w:p>
    <w:p w:rsidR="00F720CA" w:rsidRPr="004B3179" w:rsidRDefault="00F720CA" w:rsidP="00F720CA">
      <w:pPr>
        <w:jc w:val="both"/>
        <w:textAlignment w:val="baseline"/>
        <w:rPr>
          <w:rFonts w:cstheme="minorHAnsi"/>
          <w:color w:val="212026"/>
          <w:szCs w:val="20"/>
          <w:bdr w:val="none" w:sz="0" w:space="0" w:color="auto" w:frame="1"/>
        </w:rPr>
      </w:pPr>
      <w:proofErr w:type="gramStart"/>
      <w:r w:rsidRPr="004B3179">
        <w:rPr>
          <w:rFonts w:cstheme="minorHAnsi"/>
          <w:color w:val="212026"/>
          <w:szCs w:val="20"/>
          <w:bdr w:val="none" w:sz="0" w:space="0" w:color="auto" w:frame="1"/>
        </w:rPr>
        <w:t xml:space="preserve">Kişisel verileriniz, veri sorumlusu sıfatıyla Ankara Ticaret Odası nezdinde 401033 sicil numarası ile kayıtlı ve şirket merkezi Güzeltepe Mah. </w:t>
      </w:r>
      <w:proofErr w:type="spellStart"/>
      <w:r w:rsidRPr="004B3179">
        <w:rPr>
          <w:rFonts w:cstheme="minorHAnsi"/>
          <w:color w:val="212026"/>
          <w:szCs w:val="20"/>
          <w:bdr w:val="none" w:sz="0" w:space="0" w:color="auto" w:frame="1"/>
        </w:rPr>
        <w:t>Hoşdere</w:t>
      </w:r>
      <w:proofErr w:type="spellEnd"/>
      <w:r w:rsidRPr="004B3179">
        <w:rPr>
          <w:rFonts w:cstheme="minorHAnsi"/>
          <w:color w:val="212026"/>
          <w:szCs w:val="20"/>
          <w:bdr w:val="none" w:sz="0" w:space="0" w:color="auto" w:frame="1"/>
        </w:rPr>
        <w:t xml:space="preserve"> Cad. No: 204/ 9 Çankaya, Ankara/ TÜRKİYE</w:t>
      </w:r>
      <w:r w:rsidRPr="004B3179">
        <w:rPr>
          <w:rFonts w:cstheme="minorHAnsi"/>
          <w:color w:val="767171"/>
          <w:szCs w:val="20"/>
        </w:rPr>
        <w:t xml:space="preserve"> </w:t>
      </w:r>
      <w:r w:rsidRPr="004B3179">
        <w:rPr>
          <w:rFonts w:cstheme="minorHAnsi"/>
          <w:color w:val="212026"/>
          <w:szCs w:val="20"/>
          <w:bdr w:val="none" w:sz="0" w:space="0" w:color="auto" w:frame="1"/>
        </w:rPr>
        <w:t xml:space="preserve">adresinde bulunan Form İnşaat Tasarım Mobilya </w:t>
      </w:r>
      <w:proofErr w:type="spellStart"/>
      <w:r w:rsidRPr="004B3179">
        <w:rPr>
          <w:rFonts w:cstheme="minorHAnsi"/>
          <w:color w:val="212026"/>
          <w:szCs w:val="20"/>
          <w:bdr w:val="none" w:sz="0" w:space="0" w:color="auto" w:frame="1"/>
        </w:rPr>
        <w:t>Turzim</w:t>
      </w:r>
      <w:proofErr w:type="spellEnd"/>
      <w:r w:rsidRPr="004B3179">
        <w:rPr>
          <w:rFonts w:cstheme="minorHAnsi"/>
          <w:color w:val="212026"/>
          <w:szCs w:val="20"/>
          <w:bdr w:val="none" w:sz="0" w:space="0" w:color="auto" w:frame="1"/>
        </w:rPr>
        <w:t xml:space="preserve"> Sanayi ve Ticaret A.Ş. (“</w:t>
      </w:r>
      <w:r w:rsidRPr="004B3179">
        <w:rPr>
          <w:rFonts w:cstheme="minorHAnsi"/>
          <w:b/>
          <w:bCs/>
          <w:color w:val="212026"/>
          <w:szCs w:val="20"/>
          <w:bdr w:val="none" w:sz="0" w:space="0" w:color="auto" w:frame="1"/>
        </w:rPr>
        <w:t>Şirket</w:t>
      </w:r>
      <w:r w:rsidR="00AE0295" w:rsidRPr="004B3179">
        <w:rPr>
          <w:rFonts w:cstheme="minorHAnsi"/>
          <w:color w:val="212026"/>
          <w:szCs w:val="20"/>
          <w:bdr w:val="none" w:sz="0" w:space="0" w:color="auto" w:frame="1"/>
        </w:rPr>
        <w:t xml:space="preserve">”) tarafından </w:t>
      </w:r>
      <w:r w:rsidRPr="004B3179">
        <w:rPr>
          <w:rFonts w:cstheme="minorHAnsi"/>
          <w:color w:val="212026"/>
          <w:szCs w:val="20"/>
          <w:bdr w:val="none" w:sz="0" w:space="0" w:color="auto" w:frame="1"/>
        </w:rPr>
        <w:t>6698 sayılı Kişisel Verilerin Korunması Kanunu (“</w:t>
      </w:r>
      <w:r w:rsidRPr="004B3179">
        <w:rPr>
          <w:rFonts w:cstheme="minorHAnsi"/>
          <w:b/>
          <w:bCs/>
          <w:color w:val="212026"/>
          <w:szCs w:val="20"/>
          <w:bdr w:val="none" w:sz="0" w:space="0" w:color="auto" w:frame="1"/>
        </w:rPr>
        <w:t>KVKK</w:t>
      </w:r>
      <w:r w:rsidRPr="004B3179">
        <w:rPr>
          <w:rFonts w:cstheme="minorHAnsi"/>
          <w:color w:val="212026"/>
          <w:szCs w:val="20"/>
          <w:bdr w:val="none" w:sz="0" w:space="0" w:color="auto" w:frame="1"/>
        </w:rPr>
        <w:t>”) hükümleri kapsamında</w:t>
      </w:r>
      <w:r w:rsidR="00AE0295" w:rsidRPr="004B3179">
        <w:rPr>
          <w:rFonts w:cstheme="minorHAnsi"/>
          <w:color w:val="212026"/>
          <w:szCs w:val="20"/>
          <w:bdr w:val="none" w:sz="0" w:space="0" w:color="auto" w:frame="1"/>
        </w:rPr>
        <w:t xml:space="preserve">dır. </w:t>
      </w:r>
      <w:proofErr w:type="gramEnd"/>
      <w:r w:rsidR="00AE0295" w:rsidRPr="004B3179">
        <w:rPr>
          <w:rFonts w:cstheme="minorHAnsi"/>
          <w:color w:val="212026"/>
          <w:szCs w:val="20"/>
          <w:bdr w:val="none" w:sz="0" w:space="0" w:color="auto" w:frame="1"/>
        </w:rPr>
        <w:t>İ</w:t>
      </w:r>
      <w:r w:rsidRPr="004B3179">
        <w:rPr>
          <w:rFonts w:cstheme="minorHAnsi"/>
          <w:color w:val="212026"/>
          <w:szCs w:val="20"/>
          <w:bdr w:val="none" w:sz="0" w:space="0" w:color="auto" w:frame="1"/>
        </w:rPr>
        <w:t>şbu İşe Alım Süreçleri Kapsamında Çalışan Adaylarının ve Çalışan Adaylarına Referans Olan Kişilerin Kişisel Verilerinin İşlenmesine Yönelik Aydınlatma Metni (“</w:t>
      </w:r>
      <w:r w:rsidRPr="004B3179">
        <w:rPr>
          <w:rFonts w:cstheme="minorHAnsi"/>
          <w:b/>
          <w:bCs/>
          <w:color w:val="212026"/>
          <w:szCs w:val="20"/>
          <w:bdr w:val="none" w:sz="0" w:space="0" w:color="auto" w:frame="1"/>
        </w:rPr>
        <w:t>Aydınlatma Metni</w:t>
      </w:r>
      <w:r w:rsidRPr="004B3179">
        <w:rPr>
          <w:rFonts w:cstheme="minorHAnsi"/>
          <w:color w:val="212026"/>
          <w:szCs w:val="20"/>
          <w:bdr w:val="none" w:sz="0" w:space="0" w:color="auto" w:frame="1"/>
        </w:rPr>
        <w:t>”) çerçevesinde işlenmektedir.</w:t>
      </w:r>
    </w:p>
    <w:p w:rsidR="00F720CA" w:rsidRPr="004B3179" w:rsidRDefault="00F720CA" w:rsidP="00F720CA">
      <w:pPr>
        <w:jc w:val="both"/>
        <w:textAlignment w:val="baseline"/>
        <w:rPr>
          <w:rFonts w:cstheme="minorHAnsi"/>
          <w:color w:val="212026"/>
          <w:szCs w:val="20"/>
        </w:rPr>
      </w:pPr>
    </w:p>
    <w:p w:rsidR="00F720CA" w:rsidRPr="004B3179" w:rsidRDefault="00F720CA" w:rsidP="00F720CA">
      <w:pPr>
        <w:spacing w:line="235" w:lineRule="atLeast"/>
        <w:jc w:val="both"/>
        <w:textAlignment w:val="baseline"/>
        <w:rPr>
          <w:rFonts w:cstheme="minorHAnsi"/>
          <w:color w:val="212026"/>
          <w:szCs w:val="20"/>
          <w:bdr w:val="none" w:sz="0" w:space="0" w:color="auto" w:frame="1"/>
        </w:rPr>
      </w:pPr>
      <w:r w:rsidRPr="004B3179">
        <w:rPr>
          <w:rFonts w:cstheme="minorHAnsi"/>
          <w:color w:val="212026"/>
          <w:szCs w:val="20"/>
          <w:bdr w:val="none" w:sz="0" w:space="0" w:color="auto" w:frame="1"/>
        </w:rPr>
        <w:t>Şirketimiz, gizliliğinizin ve kişisel verilerinizin korunmasına ilişkin endişelerinize saygı duymaktadır. Bu kapsamda Şirketimiz, kişisel verilerinizi KVKK başta olmak üzere kişisel verilerin korunmasına ilişkin tüm mevzuat hükümlerine uygun şekilde işlemekte, verilerinizin güvenli şekilde barındırılmasını sağlamakta ve olası hukuka aykırı erişimlere karşı gerekli tüm güvelik tedbirlerini almaktadır. İşbu Aydınlatma Metni ile Şirketimiz ile olan iş başvurusu veya çalışan adayına referans olma ilişkiniz çerçevesinde toplanan kişisel verilerinizin hangi kapsamda işlendiği açıklanmaktadır. </w:t>
      </w:r>
      <w:bookmarkStart w:id="0" w:name="_Hlk491278886"/>
      <w:r w:rsidRPr="004B3179">
        <w:rPr>
          <w:rFonts w:cstheme="minorHAnsi"/>
          <w:color w:val="212026"/>
          <w:szCs w:val="20"/>
          <w:bdr w:val="none" w:sz="0" w:space="0" w:color="auto" w:frame="1"/>
        </w:rPr>
        <w:t>Kişisel ver</w:t>
      </w:r>
      <w:bookmarkEnd w:id="0"/>
      <w:r w:rsidRPr="004B3179">
        <w:rPr>
          <w:rFonts w:cstheme="minorHAnsi"/>
          <w:color w:val="212026"/>
          <w:szCs w:val="20"/>
          <w:bdr w:val="none" w:sz="0" w:space="0" w:color="auto" w:frame="1"/>
        </w:rPr>
        <w:t>ilerinizin Şirketimiz tarafından işlenmesi hakkında detaylı bilgilere ise</w:t>
      </w:r>
      <w:r w:rsidR="00AE0295" w:rsidRPr="004B3179">
        <w:rPr>
          <w:rFonts w:cstheme="minorHAnsi"/>
          <w:color w:val="212026"/>
          <w:szCs w:val="20"/>
          <w:bdr w:val="none" w:sz="0" w:space="0" w:color="auto" w:frame="1"/>
        </w:rPr>
        <w:t xml:space="preserve">, </w:t>
      </w:r>
      <w:r w:rsidRPr="004B3179">
        <w:rPr>
          <w:rFonts w:cstheme="minorHAnsi"/>
          <w:color w:val="212026"/>
          <w:szCs w:val="20"/>
          <w:bdr w:val="none" w:sz="0" w:space="0" w:color="auto" w:frame="1"/>
        </w:rPr>
        <w:t xml:space="preserve">Kişisel Verilerin Korunması ve İşlenmesi </w:t>
      </w:r>
      <w:r w:rsidR="004B3179" w:rsidRPr="004B3179">
        <w:rPr>
          <w:rFonts w:cstheme="minorHAnsi"/>
          <w:color w:val="212026"/>
          <w:szCs w:val="20"/>
          <w:bdr w:val="none" w:sz="0" w:space="0" w:color="auto" w:frame="1"/>
        </w:rPr>
        <w:t xml:space="preserve">Politikasıza </w:t>
      </w:r>
      <w:hyperlink r:id="rId8" w:history="1">
        <w:r w:rsidR="004B3179" w:rsidRPr="004B3179">
          <w:rPr>
            <w:rStyle w:val="Kpr"/>
            <w:rFonts w:cstheme="minorHAnsi"/>
            <w:szCs w:val="20"/>
            <w:bdr w:val="none" w:sz="0" w:space="0" w:color="auto" w:frame="1"/>
          </w:rPr>
          <w:t>www.forminsaat.com.tr</w:t>
        </w:r>
      </w:hyperlink>
      <w:r w:rsidR="004B3179" w:rsidRPr="004B3179">
        <w:rPr>
          <w:rFonts w:cstheme="minorHAnsi"/>
          <w:color w:val="212026"/>
          <w:szCs w:val="20"/>
          <w:bdr w:val="none" w:sz="0" w:space="0" w:color="auto" w:frame="1"/>
        </w:rPr>
        <w:t xml:space="preserve"> adresinden ulaşabilirsiniz. </w:t>
      </w:r>
    </w:p>
    <w:p w:rsidR="00AE0295" w:rsidRPr="004B3179" w:rsidRDefault="00AE0295" w:rsidP="00F720CA">
      <w:pPr>
        <w:spacing w:line="235" w:lineRule="atLeast"/>
        <w:jc w:val="both"/>
        <w:textAlignment w:val="baseline"/>
        <w:rPr>
          <w:rFonts w:cstheme="minorHAnsi"/>
          <w:color w:val="212026"/>
          <w:szCs w:val="20"/>
        </w:rPr>
      </w:pPr>
    </w:p>
    <w:p w:rsidR="00F720CA" w:rsidRPr="004B3179" w:rsidRDefault="00F720CA" w:rsidP="00F720CA">
      <w:pPr>
        <w:ind w:left="135" w:hanging="360"/>
        <w:jc w:val="both"/>
        <w:textAlignment w:val="baseline"/>
        <w:rPr>
          <w:rFonts w:cstheme="minorHAnsi"/>
          <w:color w:val="212026"/>
          <w:szCs w:val="20"/>
        </w:rPr>
      </w:pPr>
      <w:r w:rsidRPr="004B3179">
        <w:rPr>
          <w:rFonts w:cstheme="minorHAnsi"/>
          <w:b/>
          <w:bCs/>
          <w:color w:val="212026"/>
          <w:szCs w:val="20"/>
          <w:bdr w:val="none" w:sz="0" w:space="0" w:color="auto" w:frame="1"/>
        </w:rPr>
        <w:t>2.</w:t>
      </w:r>
      <w:r w:rsidRPr="004B3179">
        <w:rPr>
          <w:rFonts w:cstheme="minorHAnsi"/>
          <w:color w:val="212026"/>
          <w:szCs w:val="20"/>
          <w:bdr w:val="none" w:sz="0" w:space="0" w:color="auto" w:frame="1"/>
        </w:rPr>
        <w:t>     </w:t>
      </w:r>
      <w:r w:rsidRPr="004B3179">
        <w:rPr>
          <w:rFonts w:cstheme="minorHAnsi"/>
          <w:b/>
          <w:bCs/>
          <w:color w:val="212026"/>
          <w:szCs w:val="20"/>
          <w:u w:val="single"/>
          <w:bdr w:val="none" w:sz="0" w:space="0" w:color="auto" w:frame="1"/>
        </w:rPr>
        <w:t>Kişisel Verilerinizin Toplanma Yöntemi ve İşlemenin Hukuki Sebepleri</w:t>
      </w:r>
    </w:p>
    <w:p w:rsidR="004B3179" w:rsidRPr="004B3179" w:rsidRDefault="004B3179" w:rsidP="00F720CA">
      <w:pPr>
        <w:jc w:val="both"/>
        <w:textAlignment w:val="baseline"/>
        <w:rPr>
          <w:rFonts w:cstheme="minorHAnsi"/>
          <w:color w:val="212026"/>
          <w:szCs w:val="20"/>
          <w:bdr w:val="none" w:sz="0" w:space="0" w:color="auto" w:frame="1"/>
        </w:rPr>
      </w:pPr>
    </w:p>
    <w:p w:rsidR="00F720CA" w:rsidRPr="004B3179" w:rsidRDefault="00F720CA" w:rsidP="00F720CA">
      <w:pPr>
        <w:jc w:val="both"/>
        <w:textAlignment w:val="baseline"/>
        <w:rPr>
          <w:rFonts w:cstheme="minorHAnsi"/>
          <w:color w:val="212026"/>
          <w:szCs w:val="20"/>
          <w:bdr w:val="none" w:sz="0" w:space="0" w:color="auto" w:frame="1"/>
        </w:rPr>
      </w:pPr>
      <w:proofErr w:type="gramStart"/>
      <w:r w:rsidRPr="004B3179">
        <w:rPr>
          <w:rFonts w:cstheme="minorHAnsi"/>
          <w:color w:val="212026"/>
          <w:szCs w:val="20"/>
          <w:bdr w:val="none" w:sz="0" w:space="0" w:color="auto" w:frame="1"/>
        </w:rPr>
        <w:t>Kişisel verileriniz, Şirketimiz tarafından tamamen veya kısmen otomatik olan ya da herhangi bir veri kayıt sisteminin parçası olmak kaydıyla otomatik olmayan yollarla, elektronik ve/veya fiziki ortamlardan Şirketimizin internet siteleri, mülakatlar, e-posta ve diğer iletişim araçları ve kamu kurumları (</w:t>
      </w:r>
      <w:proofErr w:type="spellStart"/>
      <w:r w:rsidRPr="004B3179">
        <w:rPr>
          <w:rFonts w:cstheme="minorHAnsi"/>
          <w:color w:val="212026"/>
          <w:szCs w:val="20"/>
          <w:bdr w:val="none" w:sz="0" w:space="0" w:color="auto" w:frame="1"/>
        </w:rPr>
        <w:t>örn</w:t>
      </w:r>
      <w:proofErr w:type="spellEnd"/>
      <w:r w:rsidRPr="004B3179">
        <w:rPr>
          <w:rFonts w:cstheme="minorHAnsi"/>
          <w:color w:val="212026"/>
          <w:szCs w:val="20"/>
          <w:bdr w:val="none" w:sz="0" w:space="0" w:color="auto" w:frame="1"/>
        </w:rPr>
        <w:t xml:space="preserve">. İŞKUR) ile bunlara ileride eklenebilecek sair yöntemler (kanallar) vasıtasıyla </w:t>
      </w:r>
      <w:proofErr w:type="spellStart"/>
      <w:r w:rsidRPr="004B3179">
        <w:rPr>
          <w:rFonts w:cstheme="minorHAnsi"/>
          <w:color w:val="212026"/>
          <w:szCs w:val="20"/>
          <w:bdr w:val="none" w:sz="0" w:space="0" w:color="auto" w:frame="1"/>
        </w:rPr>
        <w:t>KVKK’nın</w:t>
      </w:r>
      <w:proofErr w:type="spellEnd"/>
      <w:r w:rsidRPr="004B3179">
        <w:rPr>
          <w:rFonts w:cstheme="minorHAnsi"/>
          <w:color w:val="212026"/>
          <w:szCs w:val="20"/>
          <w:bdr w:val="none" w:sz="0" w:space="0" w:color="auto" w:frame="1"/>
        </w:rPr>
        <w:t xml:space="preserve"> 5’inci ve 6’ncı maddelerinde düzenlenen </w:t>
      </w:r>
      <w:bookmarkStart w:id="1" w:name="_Hlk525833525"/>
      <w:r w:rsidRPr="004B3179">
        <w:rPr>
          <w:rFonts w:cstheme="minorHAnsi"/>
          <w:color w:val="212026"/>
          <w:szCs w:val="20"/>
          <w:bdr w:val="none" w:sz="0" w:space="0" w:color="auto" w:frame="1"/>
        </w:rPr>
        <w:t>sözleşmenin kurulması veya ifası, meşru menfaat ve bulunması halinde açık rıza</w:t>
      </w:r>
      <w:bookmarkEnd w:id="1"/>
      <w:r w:rsidRPr="004B3179">
        <w:rPr>
          <w:rFonts w:cstheme="minorHAnsi"/>
          <w:color w:val="212026"/>
          <w:szCs w:val="20"/>
          <w:bdr w:val="none" w:sz="0" w:space="0" w:color="auto" w:frame="1"/>
        </w:rPr>
        <w:t> kişisel veri işleme şartları (hukuki sebepleri) kapsamında toplanmaktadır.</w:t>
      </w:r>
      <w:proofErr w:type="gramEnd"/>
    </w:p>
    <w:p w:rsidR="004B3179" w:rsidRPr="004B3179" w:rsidRDefault="004B3179" w:rsidP="00F720CA">
      <w:pPr>
        <w:jc w:val="both"/>
        <w:textAlignment w:val="baseline"/>
        <w:rPr>
          <w:rFonts w:cstheme="minorHAnsi"/>
          <w:color w:val="212026"/>
          <w:szCs w:val="20"/>
        </w:rPr>
      </w:pPr>
    </w:p>
    <w:p w:rsidR="00F720CA" w:rsidRPr="004B3179" w:rsidRDefault="00F720CA" w:rsidP="004B3179">
      <w:pPr>
        <w:pStyle w:val="ListeParagraf"/>
        <w:numPr>
          <w:ilvl w:val="0"/>
          <w:numId w:val="3"/>
        </w:numPr>
        <w:jc w:val="both"/>
        <w:textAlignment w:val="baseline"/>
        <w:rPr>
          <w:rFonts w:asciiTheme="minorHAnsi" w:hAnsiTheme="minorHAnsi" w:cstheme="minorHAnsi"/>
          <w:color w:val="212026"/>
          <w:sz w:val="20"/>
          <w:szCs w:val="20"/>
        </w:rPr>
      </w:pPr>
      <w:r w:rsidRPr="004B3179">
        <w:rPr>
          <w:rFonts w:asciiTheme="minorHAnsi" w:hAnsiTheme="minorHAnsi" w:cstheme="minorHAnsi"/>
          <w:b/>
          <w:bCs/>
          <w:color w:val="212026"/>
          <w:sz w:val="20"/>
          <w:szCs w:val="20"/>
          <w:u w:val="single"/>
          <w:bdr w:val="none" w:sz="0" w:space="0" w:color="auto" w:frame="1"/>
        </w:rPr>
        <w:t>Çalışan Adaylarının Dikkatine:</w:t>
      </w:r>
      <w:r w:rsidRPr="004B3179">
        <w:rPr>
          <w:rFonts w:asciiTheme="minorHAnsi" w:hAnsiTheme="minorHAnsi" w:cstheme="minorHAnsi"/>
          <w:color w:val="212026"/>
          <w:sz w:val="20"/>
          <w:szCs w:val="20"/>
          <w:bdr w:val="none" w:sz="0" w:space="0" w:color="auto" w:frame="1"/>
        </w:rPr>
        <w:t> </w:t>
      </w:r>
      <w:r w:rsidRPr="004B3179">
        <w:rPr>
          <w:rFonts w:asciiTheme="minorHAnsi" w:hAnsiTheme="minorHAnsi" w:cstheme="minorHAnsi"/>
          <w:i/>
          <w:iCs/>
          <w:color w:val="212026"/>
          <w:sz w:val="20"/>
          <w:szCs w:val="20"/>
          <w:bdr w:val="none" w:sz="0" w:space="0" w:color="auto" w:frame="1"/>
        </w:rPr>
        <w:t>Şirketimize yukarıdaki kanallardan ileteceğiniz özgeçmişinizde özel nitelikli kişisel verilere yer verilmemesini rica ederiz.</w:t>
      </w:r>
    </w:p>
    <w:p w:rsidR="00F720CA" w:rsidRPr="004B3179" w:rsidRDefault="00F720CA" w:rsidP="00F720CA">
      <w:pPr>
        <w:ind w:left="135" w:hanging="360"/>
        <w:jc w:val="both"/>
        <w:textAlignment w:val="baseline"/>
        <w:rPr>
          <w:rFonts w:cstheme="minorHAnsi"/>
          <w:color w:val="212026"/>
          <w:szCs w:val="20"/>
        </w:rPr>
      </w:pPr>
      <w:r w:rsidRPr="004B3179">
        <w:rPr>
          <w:rFonts w:cstheme="minorHAnsi"/>
          <w:b/>
          <w:bCs/>
          <w:color w:val="212026"/>
          <w:szCs w:val="20"/>
          <w:bdr w:val="none" w:sz="0" w:space="0" w:color="auto" w:frame="1"/>
        </w:rPr>
        <w:t>3.</w:t>
      </w:r>
      <w:r w:rsidRPr="004B3179">
        <w:rPr>
          <w:rFonts w:cstheme="minorHAnsi"/>
          <w:color w:val="212026"/>
          <w:szCs w:val="20"/>
          <w:bdr w:val="none" w:sz="0" w:space="0" w:color="auto" w:frame="1"/>
        </w:rPr>
        <w:t>     </w:t>
      </w:r>
      <w:r w:rsidRPr="004B3179">
        <w:rPr>
          <w:rFonts w:cstheme="minorHAnsi"/>
          <w:b/>
          <w:bCs/>
          <w:color w:val="212026"/>
          <w:szCs w:val="20"/>
          <w:u w:val="single"/>
          <w:bdr w:val="none" w:sz="0" w:space="0" w:color="auto" w:frame="1"/>
        </w:rPr>
        <w:t>İşlenen Kişisel Veri Kategorileriniz ve Kişisel Verilerinizin İşlenme Amaçları</w:t>
      </w:r>
    </w:p>
    <w:p w:rsidR="004B3179" w:rsidRPr="004B3179" w:rsidRDefault="004B3179" w:rsidP="00F720CA">
      <w:pPr>
        <w:jc w:val="both"/>
        <w:textAlignment w:val="baseline"/>
        <w:rPr>
          <w:rFonts w:cstheme="minorHAnsi"/>
          <w:color w:val="212026"/>
          <w:szCs w:val="20"/>
          <w:bdr w:val="none" w:sz="0" w:space="0" w:color="auto" w:frame="1"/>
        </w:rPr>
      </w:pPr>
    </w:p>
    <w:p w:rsidR="00F720CA" w:rsidRPr="004B3179" w:rsidRDefault="00F720CA" w:rsidP="00F720CA">
      <w:pPr>
        <w:jc w:val="both"/>
        <w:textAlignment w:val="baseline"/>
        <w:rPr>
          <w:rFonts w:cstheme="minorHAnsi"/>
          <w:color w:val="212026"/>
          <w:szCs w:val="20"/>
        </w:rPr>
      </w:pPr>
      <w:proofErr w:type="spellStart"/>
      <w:proofErr w:type="gramStart"/>
      <w:r w:rsidRPr="004B3179">
        <w:rPr>
          <w:rFonts w:cstheme="minorHAnsi"/>
          <w:color w:val="212026"/>
          <w:szCs w:val="20"/>
          <w:bdr w:val="none" w:sz="0" w:space="0" w:color="auto" w:frame="1"/>
        </w:rPr>
        <w:t>KVKK’nın</w:t>
      </w:r>
      <w:proofErr w:type="spellEnd"/>
      <w:r w:rsidRPr="004B3179">
        <w:rPr>
          <w:rFonts w:cstheme="minorHAnsi"/>
          <w:color w:val="212026"/>
          <w:szCs w:val="20"/>
          <w:bdr w:val="none" w:sz="0" w:space="0" w:color="auto" w:frame="1"/>
        </w:rPr>
        <w:t xml:space="preserve"> 5’inci ve 6’ncı maddelerinde belirtilen kişisel veri işleme şartları kapsamında iş başvurularının değerlendirilmesi ve sonuçlandırılması ve açık rızanızın bulunması halinde Şirketimizde mevcut veya ileride oluşabilecek diğer pozisyonlar bakımından özgeçmişinizin değerlendirilmesi, teşviklerden faydalanılması ile referans kontrolü süreçleri kapsamında işlenen kişisel veri kategorileriniz ile söz konusu kişisel verilerinizin işlenme amaçları aşağıda detaylı şekilde açıklanmaktadır.</w:t>
      </w:r>
      <w:proofErr w:type="gramEnd"/>
    </w:p>
    <w:p w:rsidR="004B3179" w:rsidRPr="004B3179" w:rsidRDefault="004B3179" w:rsidP="00F720CA">
      <w:pPr>
        <w:jc w:val="both"/>
        <w:textAlignment w:val="baseline"/>
        <w:rPr>
          <w:rFonts w:cstheme="minorHAnsi"/>
          <w:color w:val="212026"/>
          <w:szCs w:val="20"/>
          <w:bdr w:val="none" w:sz="0" w:space="0" w:color="auto" w:frame="1"/>
        </w:rPr>
      </w:pPr>
    </w:p>
    <w:p w:rsidR="004B3179" w:rsidRPr="004B3179" w:rsidRDefault="004B3179" w:rsidP="00F720CA">
      <w:pPr>
        <w:jc w:val="both"/>
        <w:textAlignment w:val="baseline"/>
        <w:rPr>
          <w:rFonts w:cstheme="minorHAnsi"/>
          <w:color w:val="212026"/>
          <w:szCs w:val="20"/>
          <w:bdr w:val="none" w:sz="0" w:space="0" w:color="auto" w:frame="1"/>
        </w:rPr>
      </w:pPr>
    </w:p>
    <w:p w:rsidR="004B3179" w:rsidRPr="004B3179" w:rsidRDefault="004B3179" w:rsidP="00F720CA">
      <w:pPr>
        <w:jc w:val="both"/>
        <w:textAlignment w:val="baseline"/>
        <w:rPr>
          <w:rFonts w:cstheme="minorHAnsi"/>
          <w:color w:val="212026"/>
          <w:szCs w:val="20"/>
          <w:bdr w:val="none" w:sz="0" w:space="0" w:color="auto" w:frame="1"/>
        </w:rPr>
      </w:pPr>
    </w:p>
    <w:p w:rsidR="004B3179" w:rsidRDefault="004B3179" w:rsidP="00F720CA">
      <w:pPr>
        <w:jc w:val="both"/>
        <w:textAlignment w:val="baseline"/>
        <w:rPr>
          <w:rFonts w:cstheme="minorHAnsi"/>
          <w:color w:val="212026"/>
          <w:szCs w:val="20"/>
          <w:bdr w:val="none" w:sz="0" w:space="0" w:color="auto" w:frame="1"/>
        </w:rPr>
      </w:pPr>
    </w:p>
    <w:p w:rsidR="004B3179" w:rsidRDefault="004B3179" w:rsidP="00F720CA">
      <w:pPr>
        <w:jc w:val="both"/>
        <w:textAlignment w:val="baseline"/>
        <w:rPr>
          <w:rFonts w:cstheme="minorHAnsi"/>
          <w:color w:val="212026"/>
          <w:szCs w:val="20"/>
          <w:bdr w:val="none" w:sz="0" w:space="0" w:color="auto" w:frame="1"/>
        </w:rPr>
      </w:pPr>
    </w:p>
    <w:p w:rsidR="004B3179" w:rsidRDefault="004B3179" w:rsidP="00F720CA">
      <w:pPr>
        <w:jc w:val="both"/>
        <w:textAlignment w:val="baseline"/>
        <w:rPr>
          <w:rFonts w:cstheme="minorHAnsi"/>
          <w:color w:val="212026"/>
          <w:szCs w:val="20"/>
          <w:bdr w:val="none" w:sz="0" w:space="0" w:color="auto" w:frame="1"/>
        </w:rPr>
      </w:pPr>
    </w:p>
    <w:p w:rsidR="004B3179" w:rsidRDefault="004B3179" w:rsidP="00F720CA">
      <w:pPr>
        <w:jc w:val="both"/>
        <w:textAlignment w:val="baseline"/>
        <w:rPr>
          <w:rFonts w:cstheme="minorHAnsi"/>
          <w:color w:val="212026"/>
          <w:szCs w:val="20"/>
          <w:bdr w:val="none" w:sz="0" w:space="0" w:color="auto" w:frame="1"/>
        </w:rPr>
      </w:pPr>
    </w:p>
    <w:p w:rsidR="004B3179" w:rsidRDefault="004B3179" w:rsidP="00F720CA">
      <w:pPr>
        <w:jc w:val="both"/>
        <w:textAlignment w:val="baseline"/>
        <w:rPr>
          <w:rFonts w:cstheme="minorHAnsi"/>
          <w:color w:val="212026"/>
          <w:szCs w:val="20"/>
          <w:bdr w:val="none" w:sz="0" w:space="0" w:color="auto" w:frame="1"/>
        </w:rPr>
      </w:pPr>
    </w:p>
    <w:p w:rsidR="004B3179" w:rsidRDefault="004B3179" w:rsidP="00F720CA">
      <w:pPr>
        <w:jc w:val="both"/>
        <w:textAlignment w:val="baseline"/>
        <w:rPr>
          <w:rFonts w:cstheme="minorHAnsi"/>
          <w:color w:val="212026"/>
          <w:szCs w:val="20"/>
          <w:bdr w:val="none" w:sz="0" w:space="0" w:color="auto" w:frame="1"/>
        </w:rPr>
      </w:pPr>
    </w:p>
    <w:p w:rsidR="004B3179" w:rsidRDefault="004B3179" w:rsidP="00F720CA">
      <w:pPr>
        <w:jc w:val="both"/>
        <w:textAlignment w:val="baseline"/>
        <w:rPr>
          <w:rFonts w:cstheme="minorHAnsi"/>
          <w:color w:val="212026"/>
          <w:szCs w:val="20"/>
          <w:bdr w:val="none" w:sz="0" w:space="0" w:color="auto" w:frame="1"/>
        </w:rPr>
      </w:pPr>
    </w:p>
    <w:p w:rsidR="004B3179" w:rsidRDefault="004B3179" w:rsidP="00F720CA">
      <w:pPr>
        <w:jc w:val="both"/>
        <w:textAlignment w:val="baseline"/>
        <w:rPr>
          <w:rFonts w:cstheme="minorHAnsi"/>
          <w:color w:val="212026"/>
          <w:szCs w:val="20"/>
          <w:bdr w:val="none" w:sz="0" w:space="0" w:color="auto" w:frame="1"/>
        </w:rPr>
      </w:pPr>
    </w:p>
    <w:p w:rsidR="004B3179" w:rsidRDefault="004B3179" w:rsidP="00F720CA">
      <w:pPr>
        <w:jc w:val="both"/>
        <w:textAlignment w:val="baseline"/>
        <w:rPr>
          <w:rFonts w:cstheme="minorHAnsi"/>
          <w:color w:val="212026"/>
          <w:szCs w:val="20"/>
          <w:bdr w:val="none" w:sz="0" w:space="0" w:color="auto" w:frame="1"/>
        </w:rPr>
      </w:pPr>
    </w:p>
    <w:p w:rsidR="004B3179" w:rsidRPr="004B3179" w:rsidRDefault="004B3179" w:rsidP="00F720CA">
      <w:pPr>
        <w:jc w:val="both"/>
        <w:textAlignment w:val="baseline"/>
        <w:rPr>
          <w:rFonts w:cstheme="minorHAnsi"/>
          <w:color w:val="212026"/>
          <w:szCs w:val="20"/>
          <w:bdr w:val="none" w:sz="0" w:space="0" w:color="auto" w:frame="1"/>
        </w:rPr>
      </w:pPr>
    </w:p>
    <w:p w:rsidR="004B3179" w:rsidRPr="004B3179" w:rsidRDefault="004B3179" w:rsidP="00F720CA">
      <w:pPr>
        <w:jc w:val="both"/>
        <w:textAlignment w:val="baseline"/>
        <w:rPr>
          <w:rFonts w:cstheme="minorHAnsi"/>
          <w:color w:val="212026"/>
          <w:szCs w:val="20"/>
          <w:bdr w:val="none" w:sz="0" w:space="0" w:color="auto" w:frame="1"/>
        </w:rPr>
      </w:pPr>
    </w:p>
    <w:p w:rsidR="00F720CA" w:rsidRPr="004B3179" w:rsidRDefault="00F720CA" w:rsidP="00F720CA">
      <w:pPr>
        <w:jc w:val="both"/>
        <w:textAlignment w:val="baseline"/>
        <w:rPr>
          <w:rFonts w:cstheme="minorHAnsi"/>
          <w:color w:val="212026"/>
          <w:szCs w:val="20"/>
        </w:rPr>
      </w:pPr>
      <w:r w:rsidRPr="004B3179">
        <w:rPr>
          <w:rFonts w:cstheme="minorHAnsi"/>
          <w:color w:val="212026"/>
          <w:szCs w:val="20"/>
          <w:bdr w:val="none" w:sz="0" w:space="0" w:color="auto" w:frame="1"/>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81"/>
        <w:gridCol w:w="5381"/>
      </w:tblGrid>
      <w:tr w:rsidR="00F720CA" w:rsidRPr="004B3179" w:rsidTr="004B3179">
        <w:trPr>
          <w:trHeight w:val="916"/>
        </w:trPr>
        <w:tc>
          <w:tcPr>
            <w:tcW w:w="2031" w:type="pct"/>
            <w:shd w:val="clear" w:color="auto" w:fill="auto"/>
            <w:tcMar>
              <w:top w:w="30" w:type="dxa"/>
              <w:left w:w="30" w:type="dxa"/>
              <w:bottom w:w="30" w:type="dxa"/>
              <w:right w:w="30" w:type="dxa"/>
            </w:tcMar>
            <w:hideMark/>
          </w:tcPr>
          <w:p w:rsidR="004B3179" w:rsidRPr="004B3179" w:rsidRDefault="00F720CA" w:rsidP="004B3179">
            <w:pPr>
              <w:spacing w:beforeAutospacing="1" w:afterAutospacing="1"/>
              <w:jc w:val="center"/>
              <w:textAlignment w:val="baseline"/>
              <w:rPr>
                <w:rFonts w:cstheme="minorHAnsi"/>
                <w:b/>
                <w:bCs/>
                <w:szCs w:val="20"/>
                <w:bdr w:val="none" w:sz="0" w:space="0" w:color="auto" w:frame="1"/>
              </w:rPr>
            </w:pPr>
            <w:bookmarkStart w:id="2" w:name="_Hlk35414937"/>
            <w:r w:rsidRPr="004B3179">
              <w:rPr>
                <w:rFonts w:cstheme="minorHAnsi"/>
                <w:b/>
                <w:bCs/>
                <w:szCs w:val="20"/>
                <w:bdr w:val="none" w:sz="0" w:space="0" w:color="auto" w:frame="1"/>
              </w:rPr>
              <w:t xml:space="preserve">Kişisel Veri </w:t>
            </w:r>
          </w:p>
          <w:p w:rsidR="00F720CA" w:rsidRPr="004B3179" w:rsidRDefault="00F720CA" w:rsidP="004B3179">
            <w:pPr>
              <w:spacing w:beforeAutospacing="1" w:afterAutospacing="1"/>
              <w:jc w:val="center"/>
              <w:textAlignment w:val="baseline"/>
              <w:rPr>
                <w:rFonts w:cstheme="minorHAnsi"/>
                <w:szCs w:val="20"/>
              </w:rPr>
            </w:pPr>
            <w:r w:rsidRPr="004B3179">
              <w:rPr>
                <w:rFonts w:cstheme="minorHAnsi"/>
                <w:b/>
                <w:bCs/>
                <w:szCs w:val="20"/>
                <w:bdr w:val="none" w:sz="0" w:space="0" w:color="auto" w:frame="1"/>
              </w:rPr>
              <w:t>Kategorisi</w:t>
            </w:r>
            <w:bookmarkEnd w:id="2"/>
          </w:p>
        </w:tc>
        <w:tc>
          <w:tcPr>
            <w:tcW w:w="2969" w:type="pct"/>
            <w:shd w:val="clear" w:color="auto" w:fill="auto"/>
            <w:tcMar>
              <w:top w:w="30" w:type="dxa"/>
              <w:left w:w="30" w:type="dxa"/>
              <w:bottom w:w="30" w:type="dxa"/>
              <w:right w:w="30" w:type="dxa"/>
            </w:tcMar>
            <w:hideMark/>
          </w:tcPr>
          <w:p w:rsidR="004B3179" w:rsidRPr="004B3179" w:rsidRDefault="00F720CA" w:rsidP="004B3179">
            <w:pPr>
              <w:spacing w:beforeAutospacing="1" w:afterAutospacing="1"/>
              <w:jc w:val="center"/>
              <w:textAlignment w:val="baseline"/>
              <w:rPr>
                <w:rFonts w:cstheme="minorHAnsi"/>
                <w:b/>
                <w:bCs/>
                <w:szCs w:val="20"/>
                <w:bdr w:val="none" w:sz="0" w:space="0" w:color="auto" w:frame="1"/>
              </w:rPr>
            </w:pPr>
            <w:r w:rsidRPr="004B3179">
              <w:rPr>
                <w:rFonts w:cstheme="minorHAnsi"/>
                <w:b/>
                <w:bCs/>
                <w:szCs w:val="20"/>
                <w:bdr w:val="none" w:sz="0" w:space="0" w:color="auto" w:frame="1"/>
              </w:rPr>
              <w:t xml:space="preserve">Kişisel Veri </w:t>
            </w:r>
          </w:p>
          <w:p w:rsidR="00F720CA" w:rsidRPr="004B3179" w:rsidRDefault="00F720CA" w:rsidP="004B3179">
            <w:pPr>
              <w:spacing w:beforeAutospacing="1" w:afterAutospacing="1"/>
              <w:jc w:val="center"/>
              <w:textAlignment w:val="baseline"/>
              <w:rPr>
                <w:rFonts w:cstheme="minorHAnsi"/>
                <w:szCs w:val="20"/>
              </w:rPr>
            </w:pPr>
            <w:r w:rsidRPr="004B3179">
              <w:rPr>
                <w:rFonts w:cstheme="minorHAnsi"/>
                <w:b/>
                <w:bCs/>
                <w:szCs w:val="20"/>
                <w:bdr w:val="none" w:sz="0" w:space="0" w:color="auto" w:frame="1"/>
              </w:rPr>
              <w:t>İşleme Amaçları</w:t>
            </w:r>
          </w:p>
        </w:tc>
      </w:tr>
      <w:tr w:rsidR="00F720CA" w:rsidRPr="004B3179" w:rsidTr="004B3179">
        <w:tc>
          <w:tcPr>
            <w:tcW w:w="2031" w:type="pct"/>
            <w:shd w:val="clear" w:color="auto" w:fill="auto"/>
            <w:tcMar>
              <w:top w:w="30" w:type="dxa"/>
              <w:left w:w="30" w:type="dxa"/>
              <w:bottom w:w="30" w:type="dxa"/>
              <w:right w:w="30" w:type="dxa"/>
            </w:tcMar>
            <w:hideMark/>
          </w:tcPr>
          <w:p w:rsidR="00F720CA" w:rsidRPr="004B3179" w:rsidRDefault="00F720CA" w:rsidP="00F720CA">
            <w:pPr>
              <w:spacing w:beforeAutospacing="1" w:afterAutospacing="1"/>
              <w:jc w:val="both"/>
              <w:textAlignment w:val="baseline"/>
              <w:rPr>
                <w:rFonts w:cstheme="minorHAnsi"/>
                <w:szCs w:val="20"/>
              </w:rPr>
            </w:pPr>
            <w:r w:rsidRPr="004B3179">
              <w:rPr>
                <w:rFonts w:cstheme="minorHAnsi"/>
                <w:b/>
                <w:bCs/>
                <w:szCs w:val="20"/>
                <w:bdr w:val="none" w:sz="0" w:space="0" w:color="auto" w:frame="1"/>
              </w:rPr>
              <w:t>Kimlik Verisi</w:t>
            </w:r>
          </w:p>
        </w:tc>
        <w:tc>
          <w:tcPr>
            <w:tcW w:w="2969" w:type="pct"/>
            <w:shd w:val="clear" w:color="auto" w:fill="auto"/>
            <w:tcMar>
              <w:top w:w="30" w:type="dxa"/>
              <w:left w:w="30" w:type="dxa"/>
              <w:bottom w:w="30" w:type="dxa"/>
              <w:right w:w="30" w:type="dxa"/>
            </w:tcMar>
            <w:hideMark/>
          </w:tcPr>
          <w:p w:rsidR="004B3179" w:rsidRPr="004B3179" w:rsidRDefault="00F720CA" w:rsidP="004B3179">
            <w:pPr>
              <w:pStyle w:val="ListeParagraf"/>
              <w:numPr>
                <w:ilvl w:val="0"/>
                <w:numId w:val="3"/>
              </w:numPr>
              <w:jc w:val="both"/>
              <w:textAlignment w:val="baseline"/>
              <w:rPr>
                <w:rFonts w:asciiTheme="minorHAnsi" w:hAnsiTheme="minorHAnsi" w:cstheme="minorHAnsi"/>
                <w:sz w:val="20"/>
                <w:szCs w:val="20"/>
              </w:rPr>
            </w:pPr>
            <w:r w:rsidRPr="004B3179">
              <w:rPr>
                <w:rFonts w:asciiTheme="minorHAnsi" w:hAnsiTheme="minorHAnsi" w:cstheme="minorHAnsi"/>
                <w:sz w:val="20"/>
                <w:szCs w:val="20"/>
                <w:bdr w:val="none" w:sz="0" w:space="0" w:color="auto" w:frame="1"/>
              </w:rPr>
              <w:t>Çalışan Ada</w:t>
            </w:r>
            <w:r w:rsidR="004B3179" w:rsidRPr="004B3179">
              <w:rPr>
                <w:rFonts w:asciiTheme="minorHAnsi" w:hAnsiTheme="minorHAnsi" w:cstheme="minorHAnsi"/>
                <w:sz w:val="20"/>
                <w:szCs w:val="20"/>
                <w:bdr w:val="none" w:sz="0" w:space="0" w:color="auto" w:frame="1"/>
              </w:rPr>
              <w:t xml:space="preserve">yı / Stajyer / Öğrenci Seçme Ve </w:t>
            </w:r>
            <w:proofErr w:type="gramStart"/>
            <w:r w:rsidRPr="004B3179">
              <w:rPr>
                <w:rFonts w:asciiTheme="minorHAnsi" w:hAnsiTheme="minorHAnsi" w:cstheme="minorHAnsi"/>
                <w:sz w:val="20"/>
                <w:szCs w:val="20"/>
                <w:bdr w:val="none" w:sz="0" w:space="0" w:color="auto" w:frame="1"/>
              </w:rPr>
              <w:t xml:space="preserve">Yerleştirme </w:t>
            </w:r>
            <w:r w:rsidR="004B3179" w:rsidRPr="004B3179">
              <w:rPr>
                <w:rFonts w:asciiTheme="minorHAnsi" w:hAnsiTheme="minorHAnsi" w:cstheme="minorHAnsi"/>
                <w:sz w:val="20"/>
                <w:szCs w:val="20"/>
                <w:bdr w:val="none" w:sz="0" w:space="0" w:color="auto" w:frame="1"/>
              </w:rPr>
              <w:t xml:space="preserve">  </w:t>
            </w:r>
            <w:r w:rsidRPr="004B3179">
              <w:rPr>
                <w:rFonts w:asciiTheme="minorHAnsi" w:hAnsiTheme="minorHAnsi" w:cstheme="minorHAnsi"/>
                <w:sz w:val="20"/>
                <w:szCs w:val="20"/>
                <w:bdr w:val="none" w:sz="0" w:space="0" w:color="auto" w:frame="1"/>
              </w:rPr>
              <w:t>Süreçlerinin</w:t>
            </w:r>
            <w:proofErr w:type="gramEnd"/>
            <w:r w:rsidRPr="004B3179">
              <w:rPr>
                <w:rFonts w:asciiTheme="minorHAnsi" w:hAnsiTheme="minorHAnsi" w:cstheme="minorHAnsi"/>
                <w:sz w:val="20"/>
                <w:szCs w:val="20"/>
                <w:bdr w:val="none" w:sz="0" w:space="0" w:color="auto" w:frame="1"/>
              </w:rPr>
              <w:t xml:space="preserve"> Yürütülmesi</w:t>
            </w:r>
          </w:p>
          <w:p w:rsidR="004B3179" w:rsidRPr="004B3179" w:rsidRDefault="00F720CA" w:rsidP="00F720CA">
            <w:pPr>
              <w:pStyle w:val="ListeParagraf"/>
              <w:numPr>
                <w:ilvl w:val="0"/>
                <w:numId w:val="3"/>
              </w:numPr>
              <w:jc w:val="both"/>
              <w:textAlignment w:val="baseline"/>
              <w:rPr>
                <w:rFonts w:asciiTheme="minorHAnsi" w:hAnsiTheme="minorHAnsi" w:cstheme="minorHAnsi"/>
                <w:sz w:val="20"/>
                <w:szCs w:val="20"/>
              </w:rPr>
            </w:pPr>
            <w:r w:rsidRPr="004B3179">
              <w:rPr>
                <w:rFonts w:asciiTheme="minorHAnsi" w:hAnsiTheme="minorHAnsi" w:cstheme="minorHAnsi"/>
                <w:sz w:val="20"/>
                <w:szCs w:val="20"/>
                <w:bdr w:val="none" w:sz="0" w:space="0" w:color="auto" w:frame="1"/>
              </w:rPr>
              <w:t>Çalışan Adaylarının Başvuru Süreçlerinin Yürütülmesi</w:t>
            </w:r>
          </w:p>
          <w:p w:rsidR="00F720CA" w:rsidRPr="004B3179" w:rsidRDefault="00F720CA" w:rsidP="00F720CA">
            <w:pPr>
              <w:pStyle w:val="ListeParagraf"/>
              <w:numPr>
                <w:ilvl w:val="0"/>
                <w:numId w:val="3"/>
              </w:numPr>
              <w:jc w:val="both"/>
              <w:textAlignment w:val="baseline"/>
              <w:rPr>
                <w:rFonts w:asciiTheme="minorHAnsi" w:hAnsiTheme="minorHAnsi" w:cstheme="minorHAnsi"/>
                <w:sz w:val="20"/>
                <w:szCs w:val="20"/>
              </w:rPr>
            </w:pPr>
            <w:r w:rsidRPr="004B3179">
              <w:rPr>
                <w:rFonts w:asciiTheme="minorHAnsi" w:hAnsiTheme="minorHAnsi" w:cstheme="minorHAnsi"/>
                <w:sz w:val="20"/>
                <w:szCs w:val="20"/>
                <w:bdr w:val="none" w:sz="0" w:space="0" w:color="auto" w:frame="1"/>
              </w:rPr>
              <w:t>İnsan Kaynakları Süreçlerinin Planlanması</w:t>
            </w:r>
          </w:p>
        </w:tc>
      </w:tr>
      <w:tr w:rsidR="00F720CA" w:rsidRPr="004B3179" w:rsidTr="004B3179">
        <w:tc>
          <w:tcPr>
            <w:tcW w:w="2031" w:type="pct"/>
            <w:shd w:val="clear" w:color="auto" w:fill="auto"/>
            <w:tcMar>
              <w:top w:w="30" w:type="dxa"/>
              <w:left w:w="30" w:type="dxa"/>
              <w:bottom w:w="30" w:type="dxa"/>
              <w:right w:w="30" w:type="dxa"/>
            </w:tcMar>
            <w:hideMark/>
          </w:tcPr>
          <w:p w:rsidR="00F720CA" w:rsidRPr="004B3179" w:rsidRDefault="00F720CA" w:rsidP="00F720CA">
            <w:pPr>
              <w:spacing w:beforeAutospacing="1" w:afterAutospacing="1"/>
              <w:jc w:val="both"/>
              <w:textAlignment w:val="baseline"/>
              <w:rPr>
                <w:rFonts w:cstheme="minorHAnsi"/>
                <w:szCs w:val="20"/>
              </w:rPr>
            </w:pPr>
            <w:r w:rsidRPr="004B3179">
              <w:rPr>
                <w:rFonts w:cstheme="minorHAnsi"/>
                <w:b/>
                <w:bCs/>
                <w:szCs w:val="20"/>
                <w:bdr w:val="none" w:sz="0" w:space="0" w:color="auto" w:frame="1"/>
              </w:rPr>
              <w:t>İletişim Verisi</w:t>
            </w:r>
          </w:p>
        </w:tc>
        <w:tc>
          <w:tcPr>
            <w:tcW w:w="2969" w:type="pct"/>
            <w:shd w:val="clear" w:color="auto" w:fill="auto"/>
            <w:tcMar>
              <w:top w:w="30" w:type="dxa"/>
              <w:left w:w="30" w:type="dxa"/>
              <w:bottom w:w="30" w:type="dxa"/>
              <w:right w:w="30" w:type="dxa"/>
            </w:tcMar>
            <w:hideMark/>
          </w:tcPr>
          <w:p w:rsidR="004B3179" w:rsidRPr="004B3179" w:rsidRDefault="00F720CA" w:rsidP="004B3179">
            <w:pPr>
              <w:pStyle w:val="ListeParagraf"/>
              <w:numPr>
                <w:ilvl w:val="0"/>
                <w:numId w:val="4"/>
              </w:numPr>
              <w:ind w:left="533"/>
              <w:jc w:val="both"/>
              <w:textAlignment w:val="baseline"/>
              <w:rPr>
                <w:rFonts w:asciiTheme="minorHAnsi" w:hAnsiTheme="minorHAnsi" w:cstheme="minorHAnsi"/>
                <w:sz w:val="20"/>
                <w:szCs w:val="20"/>
              </w:rPr>
            </w:pPr>
            <w:r w:rsidRPr="004B3179">
              <w:rPr>
                <w:rFonts w:asciiTheme="minorHAnsi" w:hAnsiTheme="minorHAnsi" w:cstheme="minorHAnsi"/>
                <w:sz w:val="20"/>
                <w:szCs w:val="20"/>
                <w:bdr w:val="none" w:sz="0" w:space="0" w:color="auto" w:frame="1"/>
              </w:rPr>
              <w:t>Çalışan Adayı / Stajyer / Öğrenci Seçme Ve Yerleştirme Süreçlerinin Yürütülmesi</w:t>
            </w:r>
          </w:p>
          <w:p w:rsidR="004B3179" w:rsidRPr="004B3179" w:rsidRDefault="00F720CA" w:rsidP="004B3179">
            <w:pPr>
              <w:pStyle w:val="ListeParagraf"/>
              <w:numPr>
                <w:ilvl w:val="0"/>
                <w:numId w:val="4"/>
              </w:numPr>
              <w:ind w:left="533"/>
              <w:jc w:val="both"/>
              <w:textAlignment w:val="baseline"/>
              <w:rPr>
                <w:rFonts w:asciiTheme="minorHAnsi" w:hAnsiTheme="minorHAnsi" w:cstheme="minorHAnsi"/>
                <w:sz w:val="20"/>
                <w:szCs w:val="20"/>
              </w:rPr>
            </w:pPr>
            <w:r w:rsidRPr="004B3179">
              <w:rPr>
                <w:rFonts w:asciiTheme="minorHAnsi" w:hAnsiTheme="minorHAnsi" w:cstheme="minorHAnsi"/>
                <w:sz w:val="20"/>
                <w:szCs w:val="20"/>
                <w:bdr w:val="none" w:sz="0" w:space="0" w:color="auto" w:frame="1"/>
              </w:rPr>
              <w:t>Çalışan Adaylarının Başvuru Süreçlerinin Yürütülmesi</w:t>
            </w:r>
          </w:p>
          <w:p w:rsidR="00F720CA" w:rsidRPr="004B3179" w:rsidRDefault="00F720CA" w:rsidP="004B3179">
            <w:pPr>
              <w:pStyle w:val="ListeParagraf"/>
              <w:numPr>
                <w:ilvl w:val="0"/>
                <w:numId w:val="4"/>
              </w:numPr>
              <w:ind w:left="533"/>
              <w:jc w:val="both"/>
              <w:textAlignment w:val="baseline"/>
              <w:rPr>
                <w:rFonts w:asciiTheme="minorHAnsi" w:hAnsiTheme="minorHAnsi" w:cstheme="minorHAnsi"/>
                <w:sz w:val="20"/>
                <w:szCs w:val="20"/>
              </w:rPr>
            </w:pPr>
            <w:r w:rsidRPr="004B3179">
              <w:rPr>
                <w:rFonts w:asciiTheme="minorHAnsi" w:hAnsiTheme="minorHAnsi" w:cstheme="minorHAnsi"/>
                <w:sz w:val="20"/>
                <w:szCs w:val="20"/>
                <w:bdr w:val="none" w:sz="0" w:space="0" w:color="auto" w:frame="1"/>
              </w:rPr>
              <w:t>İnsan Kaynakları Süreçlerinin Planlanması</w:t>
            </w:r>
          </w:p>
        </w:tc>
      </w:tr>
      <w:tr w:rsidR="00F720CA" w:rsidRPr="004B3179" w:rsidTr="004B3179">
        <w:trPr>
          <w:trHeight w:val="1354"/>
        </w:trPr>
        <w:tc>
          <w:tcPr>
            <w:tcW w:w="2031" w:type="pct"/>
            <w:shd w:val="clear" w:color="auto" w:fill="auto"/>
            <w:tcMar>
              <w:top w:w="30" w:type="dxa"/>
              <w:left w:w="30" w:type="dxa"/>
              <w:bottom w:w="30" w:type="dxa"/>
              <w:right w:w="30" w:type="dxa"/>
            </w:tcMar>
            <w:hideMark/>
          </w:tcPr>
          <w:p w:rsidR="00F720CA" w:rsidRPr="004B3179" w:rsidRDefault="00F720CA" w:rsidP="00F720CA">
            <w:pPr>
              <w:spacing w:beforeAutospacing="1" w:afterAutospacing="1"/>
              <w:jc w:val="both"/>
              <w:textAlignment w:val="baseline"/>
              <w:rPr>
                <w:rFonts w:cstheme="minorHAnsi"/>
                <w:szCs w:val="20"/>
              </w:rPr>
            </w:pPr>
            <w:r w:rsidRPr="004B3179">
              <w:rPr>
                <w:rFonts w:cstheme="minorHAnsi"/>
                <w:b/>
                <w:bCs/>
                <w:szCs w:val="20"/>
                <w:bdr w:val="none" w:sz="0" w:space="0" w:color="auto" w:frame="1"/>
              </w:rPr>
              <w:t>Özel Nitelikli Kişisel Veri</w:t>
            </w:r>
          </w:p>
          <w:p w:rsidR="00F720CA" w:rsidRPr="004B3179" w:rsidRDefault="00F720CA" w:rsidP="00F720CA">
            <w:pPr>
              <w:spacing w:beforeAutospacing="1" w:afterAutospacing="1"/>
              <w:jc w:val="both"/>
              <w:textAlignment w:val="baseline"/>
              <w:rPr>
                <w:rFonts w:cstheme="minorHAnsi"/>
                <w:szCs w:val="20"/>
              </w:rPr>
            </w:pPr>
            <w:r w:rsidRPr="004B3179">
              <w:rPr>
                <w:rFonts w:cstheme="minorHAnsi"/>
                <w:szCs w:val="20"/>
                <w:bdr w:val="none" w:sz="0" w:space="0" w:color="auto" w:frame="1"/>
              </w:rPr>
              <w:t>(iş başvuru süreçleri kapsamında Şirketimize iletmiş olmanız halinde engellilik ile İŞKUR teşviklerine başvurulması amacıyla kimlik fotokopiniz kapsamındaki din ve kan grubu bilgileriniz)</w:t>
            </w:r>
          </w:p>
        </w:tc>
        <w:tc>
          <w:tcPr>
            <w:tcW w:w="2969" w:type="pct"/>
            <w:shd w:val="clear" w:color="auto" w:fill="auto"/>
            <w:tcMar>
              <w:top w:w="30" w:type="dxa"/>
              <w:left w:w="30" w:type="dxa"/>
              <w:bottom w:w="30" w:type="dxa"/>
              <w:right w:w="30" w:type="dxa"/>
            </w:tcMar>
            <w:hideMark/>
          </w:tcPr>
          <w:p w:rsidR="004B3179" w:rsidRPr="004B3179" w:rsidRDefault="00F720CA" w:rsidP="004B3179">
            <w:pPr>
              <w:pStyle w:val="ListeParagraf"/>
              <w:numPr>
                <w:ilvl w:val="0"/>
                <w:numId w:val="4"/>
              </w:numPr>
              <w:ind w:left="533"/>
              <w:jc w:val="both"/>
              <w:textAlignment w:val="baseline"/>
              <w:rPr>
                <w:rFonts w:asciiTheme="minorHAnsi" w:hAnsiTheme="minorHAnsi" w:cstheme="minorHAnsi"/>
                <w:sz w:val="20"/>
                <w:szCs w:val="20"/>
                <w:bdr w:val="none" w:sz="0" w:space="0" w:color="auto" w:frame="1"/>
              </w:rPr>
            </w:pPr>
            <w:r w:rsidRPr="004B3179">
              <w:rPr>
                <w:rFonts w:asciiTheme="minorHAnsi" w:hAnsiTheme="minorHAnsi" w:cstheme="minorHAnsi"/>
                <w:sz w:val="20"/>
                <w:szCs w:val="20"/>
                <w:bdr w:val="none" w:sz="0" w:space="0" w:color="auto" w:frame="1"/>
              </w:rPr>
              <w:t>Çalışan Adayı / Stajyer / Öğrenci Seçme Ve Yerleştirme Süreçlerinin Yürütülmesi</w:t>
            </w:r>
          </w:p>
          <w:p w:rsidR="004B3179" w:rsidRPr="004B3179" w:rsidRDefault="00F720CA" w:rsidP="004B3179">
            <w:pPr>
              <w:pStyle w:val="ListeParagraf"/>
              <w:numPr>
                <w:ilvl w:val="0"/>
                <w:numId w:val="4"/>
              </w:numPr>
              <w:ind w:left="533"/>
              <w:jc w:val="both"/>
              <w:textAlignment w:val="baseline"/>
              <w:rPr>
                <w:rFonts w:asciiTheme="minorHAnsi" w:hAnsiTheme="minorHAnsi" w:cstheme="minorHAnsi"/>
                <w:sz w:val="20"/>
                <w:szCs w:val="20"/>
                <w:bdr w:val="none" w:sz="0" w:space="0" w:color="auto" w:frame="1"/>
              </w:rPr>
            </w:pPr>
            <w:r w:rsidRPr="004B3179">
              <w:rPr>
                <w:rFonts w:asciiTheme="minorHAnsi" w:hAnsiTheme="minorHAnsi" w:cstheme="minorHAnsi"/>
                <w:sz w:val="20"/>
                <w:szCs w:val="20"/>
                <w:bdr w:val="none" w:sz="0" w:space="0" w:color="auto" w:frame="1"/>
              </w:rPr>
              <w:t>Çalışan Adaylarının Başvuru Süreçlerinin Yürütülmesi</w:t>
            </w:r>
          </w:p>
          <w:p w:rsidR="00F720CA" w:rsidRPr="004B3179" w:rsidRDefault="00F720CA" w:rsidP="004B3179">
            <w:pPr>
              <w:pStyle w:val="ListeParagraf"/>
              <w:numPr>
                <w:ilvl w:val="0"/>
                <w:numId w:val="4"/>
              </w:numPr>
              <w:ind w:left="533"/>
              <w:jc w:val="both"/>
              <w:textAlignment w:val="baseline"/>
              <w:rPr>
                <w:rFonts w:cstheme="minorHAnsi"/>
                <w:szCs w:val="20"/>
              </w:rPr>
            </w:pPr>
            <w:r w:rsidRPr="004B3179">
              <w:rPr>
                <w:rFonts w:asciiTheme="minorHAnsi" w:hAnsiTheme="minorHAnsi" w:cstheme="minorHAnsi"/>
                <w:sz w:val="20"/>
                <w:szCs w:val="20"/>
                <w:bdr w:val="none" w:sz="0" w:space="0" w:color="auto" w:frame="1"/>
              </w:rPr>
              <w:t>İnsan Kaynakları Süreçlerinin Planlanması</w:t>
            </w:r>
          </w:p>
        </w:tc>
      </w:tr>
      <w:tr w:rsidR="00F720CA" w:rsidRPr="004B3179" w:rsidTr="004B3179">
        <w:tc>
          <w:tcPr>
            <w:tcW w:w="2031" w:type="pct"/>
            <w:shd w:val="clear" w:color="auto" w:fill="auto"/>
            <w:tcMar>
              <w:top w:w="30" w:type="dxa"/>
              <w:left w:w="30" w:type="dxa"/>
              <w:bottom w:w="30" w:type="dxa"/>
              <w:right w:w="30" w:type="dxa"/>
            </w:tcMar>
            <w:hideMark/>
          </w:tcPr>
          <w:p w:rsidR="00F720CA" w:rsidRPr="004B3179" w:rsidRDefault="00F720CA" w:rsidP="00F720CA">
            <w:pPr>
              <w:spacing w:beforeAutospacing="1" w:afterAutospacing="1"/>
              <w:jc w:val="both"/>
              <w:textAlignment w:val="baseline"/>
              <w:rPr>
                <w:rFonts w:cstheme="minorHAnsi"/>
                <w:szCs w:val="20"/>
              </w:rPr>
            </w:pPr>
            <w:r w:rsidRPr="004B3179">
              <w:rPr>
                <w:rFonts w:cstheme="minorHAnsi"/>
                <w:b/>
                <w:bCs/>
                <w:szCs w:val="20"/>
                <w:bdr w:val="none" w:sz="0" w:space="0" w:color="auto" w:frame="1"/>
              </w:rPr>
              <w:t>Mesleki Deneyim Verisi</w:t>
            </w:r>
          </w:p>
        </w:tc>
        <w:tc>
          <w:tcPr>
            <w:tcW w:w="2969" w:type="pct"/>
            <w:shd w:val="clear" w:color="auto" w:fill="auto"/>
            <w:tcMar>
              <w:top w:w="30" w:type="dxa"/>
              <w:left w:w="30" w:type="dxa"/>
              <w:bottom w:w="30" w:type="dxa"/>
              <w:right w:w="30" w:type="dxa"/>
            </w:tcMar>
            <w:hideMark/>
          </w:tcPr>
          <w:p w:rsidR="004B3179" w:rsidRPr="004B3179" w:rsidRDefault="00F720CA" w:rsidP="004B3179">
            <w:pPr>
              <w:pStyle w:val="ListeParagraf"/>
              <w:numPr>
                <w:ilvl w:val="0"/>
                <w:numId w:val="6"/>
              </w:numPr>
              <w:ind w:left="533"/>
              <w:jc w:val="both"/>
              <w:textAlignment w:val="baseline"/>
              <w:rPr>
                <w:rFonts w:asciiTheme="minorHAnsi" w:hAnsiTheme="minorHAnsi" w:cstheme="minorHAnsi"/>
                <w:sz w:val="20"/>
                <w:szCs w:val="20"/>
                <w:bdr w:val="none" w:sz="0" w:space="0" w:color="auto" w:frame="1"/>
              </w:rPr>
            </w:pPr>
            <w:r w:rsidRPr="004B3179">
              <w:rPr>
                <w:rFonts w:asciiTheme="minorHAnsi" w:hAnsiTheme="minorHAnsi" w:cstheme="minorHAnsi"/>
                <w:sz w:val="20"/>
                <w:szCs w:val="20"/>
                <w:bdr w:val="none" w:sz="0" w:space="0" w:color="auto" w:frame="1"/>
              </w:rPr>
              <w:t>Çalışan Adayı / Stajyer / Öğrenci Seçme Ve Yerleştirme Süreçlerinin Yürütülmesi</w:t>
            </w:r>
          </w:p>
          <w:p w:rsidR="004B3179" w:rsidRPr="004B3179" w:rsidRDefault="00F720CA" w:rsidP="004B3179">
            <w:pPr>
              <w:pStyle w:val="ListeParagraf"/>
              <w:numPr>
                <w:ilvl w:val="0"/>
                <w:numId w:val="6"/>
              </w:numPr>
              <w:ind w:left="533"/>
              <w:jc w:val="both"/>
              <w:textAlignment w:val="baseline"/>
              <w:rPr>
                <w:rFonts w:cstheme="minorHAnsi"/>
                <w:szCs w:val="20"/>
              </w:rPr>
            </w:pPr>
            <w:r w:rsidRPr="004B3179">
              <w:rPr>
                <w:rFonts w:asciiTheme="minorHAnsi" w:hAnsiTheme="minorHAnsi" w:cstheme="minorHAnsi"/>
                <w:sz w:val="20"/>
                <w:szCs w:val="20"/>
                <w:bdr w:val="none" w:sz="0" w:space="0" w:color="auto" w:frame="1"/>
              </w:rPr>
              <w:t>Çalışan Adaylarının Başvuru Süreçlerinin Yürütülmesi</w:t>
            </w:r>
          </w:p>
          <w:p w:rsidR="00F720CA" w:rsidRPr="004B3179" w:rsidRDefault="00F720CA" w:rsidP="004B3179">
            <w:pPr>
              <w:pStyle w:val="ListeParagraf"/>
              <w:numPr>
                <w:ilvl w:val="0"/>
                <w:numId w:val="6"/>
              </w:numPr>
              <w:ind w:left="533"/>
              <w:jc w:val="both"/>
              <w:textAlignment w:val="baseline"/>
              <w:rPr>
                <w:rFonts w:cstheme="minorHAnsi"/>
                <w:szCs w:val="20"/>
              </w:rPr>
            </w:pPr>
            <w:r w:rsidRPr="004B3179">
              <w:rPr>
                <w:rFonts w:asciiTheme="minorHAnsi" w:hAnsiTheme="minorHAnsi" w:cstheme="minorHAnsi"/>
                <w:sz w:val="20"/>
                <w:szCs w:val="20"/>
                <w:bdr w:val="none" w:sz="0" w:space="0" w:color="auto" w:frame="1"/>
              </w:rPr>
              <w:t>İnsan Kaynakları Süreçlerinin Planlanması</w:t>
            </w:r>
          </w:p>
          <w:p w:rsidR="00F720CA" w:rsidRPr="004B3179" w:rsidRDefault="00F720CA" w:rsidP="00F720CA">
            <w:pPr>
              <w:spacing w:beforeAutospacing="1" w:afterAutospacing="1"/>
              <w:jc w:val="both"/>
              <w:textAlignment w:val="baseline"/>
              <w:rPr>
                <w:rFonts w:cstheme="minorHAnsi"/>
                <w:szCs w:val="20"/>
              </w:rPr>
            </w:pPr>
            <w:r w:rsidRPr="004B3179">
              <w:rPr>
                <w:rFonts w:cstheme="minorHAnsi"/>
                <w:szCs w:val="20"/>
                <w:bdr w:val="none" w:sz="0" w:space="0" w:color="auto" w:frame="1"/>
              </w:rPr>
              <w:t> </w:t>
            </w:r>
          </w:p>
        </w:tc>
      </w:tr>
      <w:tr w:rsidR="00F720CA" w:rsidRPr="004B3179" w:rsidTr="004B3179">
        <w:trPr>
          <w:trHeight w:val="1134"/>
        </w:trPr>
        <w:tc>
          <w:tcPr>
            <w:tcW w:w="2031" w:type="pct"/>
            <w:shd w:val="clear" w:color="auto" w:fill="auto"/>
            <w:tcMar>
              <w:top w:w="30" w:type="dxa"/>
              <w:left w:w="30" w:type="dxa"/>
              <w:bottom w:w="30" w:type="dxa"/>
              <w:right w:w="30" w:type="dxa"/>
            </w:tcMar>
            <w:hideMark/>
          </w:tcPr>
          <w:p w:rsidR="004B3179" w:rsidRDefault="00F720CA" w:rsidP="00F720CA">
            <w:pPr>
              <w:spacing w:beforeAutospacing="1" w:afterAutospacing="1"/>
              <w:jc w:val="both"/>
              <w:textAlignment w:val="baseline"/>
              <w:rPr>
                <w:rFonts w:cstheme="minorHAnsi"/>
                <w:szCs w:val="20"/>
              </w:rPr>
            </w:pPr>
            <w:r w:rsidRPr="004B3179">
              <w:rPr>
                <w:rFonts w:cstheme="minorHAnsi"/>
                <w:b/>
                <w:bCs/>
                <w:szCs w:val="20"/>
                <w:bdr w:val="none" w:sz="0" w:space="0" w:color="auto" w:frame="1"/>
              </w:rPr>
              <w:t>Görsel ve İşitsel Veri</w:t>
            </w:r>
          </w:p>
          <w:p w:rsidR="004B3179" w:rsidRPr="004B3179" w:rsidRDefault="004B3179" w:rsidP="004B3179">
            <w:pPr>
              <w:rPr>
                <w:rFonts w:cstheme="minorHAnsi"/>
                <w:szCs w:val="20"/>
              </w:rPr>
            </w:pPr>
          </w:p>
          <w:p w:rsidR="00F720CA" w:rsidRPr="004B3179" w:rsidRDefault="00F720CA" w:rsidP="004B3179">
            <w:pPr>
              <w:tabs>
                <w:tab w:val="left" w:pos="1164"/>
              </w:tabs>
              <w:rPr>
                <w:rFonts w:cstheme="minorHAnsi"/>
                <w:szCs w:val="20"/>
              </w:rPr>
            </w:pPr>
          </w:p>
        </w:tc>
        <w:tc>
          <w:tcPr>
            <w:tcW w:w="2969" w:type="pct"/>
            <w:shd w:val="clear" w:color="auto" w:fill="auto"/>
            <w:tcMar>
              <w:top w:w="30" w:type="dxa"/>
              <w:left w:w="30" w:type="dxa"/>
              <w:bottom w:w="30" w:type="dxa"/>
              <w:right w:w="30" w:type="dxa"/>
            </w:tcMar>
            <w:hideMark/>
          </w:tcPr>
          <w:p w:rsidR="00F720CA" w:rsidRPr="004B3179" w:rsidRDefault="00F720CA" w:rsidP="004B3179">
            <w:pPr>
              <w:pStyle w:val="ListeParagraf"/>
              <w:numPr>
                <w:ilvl w:val="0"/>
                <w:numId w:val="6"/>
              </w:numPr>
              <w:ind w:left="533"/>
              <w:jc w:val="both"/>
              <w:textAlignment w:val="baseline"/>
              <w:rPr>
                <w:rFonts w:asciiTheme="minorHAnsi" w:hAnsiTheme="minorHAnsi" w:cstheme="minorHAnsi"/>
                <w:sz w:val="20"/>
                <w:szCs w:val="20"/>
                <w:bdr w:val="none" w:sz="0" w:space="0" w:color="auto" w:frame="1"/>
              </w:rPr>
            </w:pPr>
            <w:r w:rsidRPr="004B3179">
              <w:rPr>
                <w:rFonts w:asciiTheme="minorHAnsi" w:hAnsiTheme="minorHAnsi" w:cstheme="minorHAnsi"/>
                <w:sz w:val="20"/>
                <w:szCs w:val="20"/>
                <w:bdr w:val="none" w:sz="0" w:space="0" w:color="auto" w:frame="1"/>
              </w:rPr>
              <w:t>Çalışan Adayı / Stajyer / Öğrenci Seçme Ve Yerleştirme Süreçlerinin Yürütülmesi</w:t>
            </w:r>
          </w:p>
          <w:p w:rsidR="00F720CA" w:rsidRPr="004B3179" w:rsidRDefault="00F720CA" w:rsidP="004B3179">
            <w:pPr>
              <w:pStyle w:val="ListeParagraf"/>
              <w:numPr>
                <w:ilvl w:val="0"/>
                <w:numId w:val="6"/>
              </w:numPr>
              <w:ind w:left="533"/>
              <w:jc w:val="both"/>
              <w:textAlignment w:val="baseline"/>
              <w:rPr>
                <w:rFonts w:asciiTheme="minorHAnsi" w:hAnsiTheme="minorHAnsi" w:cstheme="minorHAnsi"/>
                <w:sz w:val="20"/>
                <w:szCs w:val="20"/>
                <w:bdr w:val="none" w:sz="0" w:space="0" w:color="auto" w:frame="1"/>
              </w:rPr>
            </w:pPr>
            <w:r w:rsidRPr="004B3179">
              <w:rPr>
                <w:rFonts w:asciiTheme="minorHAnsi" w:hAnsiTheme="minorHAnsi" w:cstheme="minorHAnsi"/>
                <w:sz w:val="20"/>
                <w:szCs w:val="20"/>
                <w:bdr w:val="none" w:sz="0" w:space="0" w:color="auto" w:frame="1"/>
              </w:rPr>
              <w:t>Çalışan Adaylarının Başvuru Süreçlerinin Yürütülmesi</w:t>
            </w:r>
          </w:p>
          <w:p w:rsidR="00F720CA" w:rsidRPr="004B3179" w:rsidRDefault="00F720CA" w:rsidP="00F720CA">
            <w:pPr>
              <w:pStyle w:val="ListeParagraf"/>
              <w:numPr>
                <w:ilvl w:val="0"/>
                <w:numId w:val="6"/>
              </w:numPr>
              <w:ind w:left="533"/>
              <w:jc w:val="both"/>
              <w:textAlignment w:val="baseline"/>
              <w:rPr>
                <w:rFonts w:asciiTheme="minorHAnsi" w:hAnsiTheme="minorHAnsi" w:cstheme="minorHAnsi"/>
                <w:sz w:val="20"/>
                <w:szCs w:val="20"/>
                <w:bdr w:val="none" w:sz="0" w:space="0" w:color="auto" w:frame="1"/>
              </w:rPr>
            </w:pPr>
            <w:r w:rsidRPr="004B3179">
              <w:rPr>
                <w:rFonts w:asciiTheme="minorHAnsi" w:hAnsiTheme="minorHAnsi" w:cstheme="minorHAnsi"/>
                <w:sz w:val="20"/>
                <w:szCs w:val="20"/>
                <w:bdr w:val="none" w:sz="0" w:space="0" w:color="auto" w:frame="1"/>
              </w:rPr>
              <w:t>İnsan Kaynakları Süreçlerinin Planlanması</w:t>
            </w:r>
          </w:p>
        </w:tc>
      </w:tr>
    </w:tbl>
    <w:p w:rsidR="00F720CA" w:rsidRPr="004B3179" w:rsidRDefault="00F720CA" w:rsidP="00F720CA">
      <w:pPr>
        <w:jc w:val="both"/>
        <w:textAlignment w:val="baseline"/>
        <w:rPr>
          <w:rFonts w:cstheme="minorHAnsi"/>
          <w:color w:val="212026"/>
          <w:szCs w:val="20"/>
        </w:rPr>
      </w:pPr>
      <w:r w:rsidRPr="004B3179">
        <w:rPr>
          <w:rFonts w:cstheme="minorHAnsi"/>
          <w:b/>
          <w:bCs/>
          <w:color w:val="212026"/>
          <w:szCs w:val="20"/>
          <w:bdr w:val="none" w:sz="0" w:space="0" w:color="auto" w:frame="1"/>
        </w:rPr>
        <w:t> </w:t>
      </w:r>
    </w:p>
    <w:p w:rsidR="00F720CA" w:rsidRPr="004B3179" w:rsidRDefault="00F720CA" w:rsidP="00F720CA">
      <w:pPr>
        <w:ind w:left="135" w:hanging="360"/>
        <w:jc w:val="both"/>
        <w:textAlignment w:val="baseline"/>
        <w:rPr>
          <w:rFonts w:cstheme="minorHAnsi"/>
          <w:color w:val="212026"/>
          <w:szCs w:val="20"/>
        </w:rPr>
      </w:pPr>
      <w:r w:rsidRPr="004B3179">
        <w:rPr>
          <w:rFonts w:cstheme="minorHAnsi"/>
          <w:b/>
          <w:bCs/>
          <w:color w:val="212026"/>
          <w:szCs w:val="20"/>
          <w:bdr w:val="none" w:sz="0" w:space="0" w:color="auto" w:frame="1"/>
        </w:rPr>
        <w:t>4.</w:t>
      </w:r>
      <w:r w:rsidRPr="004B3179">
        <w:rPr>
          <w:rFonts w:cstheme="minorHAnsi"/>
          <w:color w:val="212026"/>
          <w:szCs w:val="20"/>
          <w:bdr w:val="none" w:sz="0" w:space="0" w:color="auto" w:frame="1"/>
        </w:rPr>
        <w:t>     </w:t>
      </w:r>
      <w:r w:rsidRPr="004B3179">
        <w:rPr>
          <w:rFonts w:cstheme="minorHAnsi"/>
          <w:b/>
          <w:bCs/>
          <w:i/>
          <w:iCs/>
          <w:color w:val="212026"/>
          <w:szCs w:val="20"/>
          <w:bdr w:val="none" w:sz="0" w:space="0" w:color="auto" w:frame="1"/>
        </w:rPr>
        <w:t> </w:t>
      </w:r>
      <w:r w:rsidRPr="004B3179">
        <w:rPr>
          <w:rFonts w:cstheme="minorHAnsi"/>
          <w:b/>
          <w:bCs/>
          <w:color w:val="212026"/>
          <w:szCs w:val="20"/>
          <w:u w:val="single"/>
          <w:bdr w:val="none" w:sz="0" w:space="0" w:color="auto" w:frame="1"/>
        </w:rPr>
        <w:t>Kişisel Verilerinizin Yurt İçinde Yerleşik Üçüncü Kişilere Aktarılması</w:t>
      </w:r>
    </w:p>
    <w:p w:rsidR="004B3179" w:rsidRDefault="004B3179" w:rsidP="004B3179">
      <w:pPr>
        <w:jc w:val="both"/>
        <w:textAlignment w:val="baseline"/>
        <w:rPr>
          <w:rFonts w:cstheme="minorHAnsi"/>
          <w:color w:val="212026"/>
          <w:szCs w:val="20"/>
          <w:bdr w:val="none" w:sz="0" w:space="0" w:color="auto" w:frame="1"/>
        </w:rPr>
      </w:pPr>
    </w:p>
    <w:p w:rsidR="00F720CA" w:rsidRDefault="00F720CA" w:rsidP="004B3179">
      <w:pPr>
        <w:jc w:val="both"/>
        <w:textAlignment w:val="baseline"/>
        <w:rPr>
          <w:rFonts w:cstheme="minorHAnsi"/>
          <w:color w:val="212026"/>
          <w:szCs w:val="20"/>
          <w:bdr w:val="none" w:sz="0" w:space="0" w:color="auto" w:frame="1"/>
        </w:rPr>
      </w:pPr>
      <w:r w:rsidRPr="004B3179">
        <w:rPr>
          <w:rFonts w:cstheme="minorHAnsi"/>
          <w:color w:val="212026"/>
          <w:szCs w:val="20"/>
          <w:bdr w:val="none" w:sz="0" w:space="0" w:color="auto" w:frame="1"/>
        </w:rPr>
        <w:t>Şirketimiz bünyesinde kişisel verilerinize, yalnızca yukarıda detaylarına yer verilen amaçlar bakımından sınırlı yetki erişimine sahip çalışanlarımız tarafından kendi görevlerini yerine getirmek amacıyla gerekli ölçüde erişilebilmektedir.</w:t>
      </w:r>
      <w:r w:rsidR="004B3179">
        <w:rPr>
          <w:rFonts w:cstheme="minorHAnsi"/>
          <w:color w:val="212026"/>
          <w:szCs w:val="20"/>
        </w:rPr>
        <w:t xml:space="preserve"> </w:t>
      </w:r>
      <w:r w:rsidRPr="004B3179">
        <w:rPr>
          <w:rFonts w:cstheme="minorHAnsi"/>
          <w:color w:val="212026"/>
          <w:szCs w:val="20"/>
          <w:bdr w:val="none" w:sz="0" w:space="0" w:color="auto" w:frame="1"/>
        </w:rPr>
        <w:t xml:space="preserve">Öte yandan toplanan kişisel verileriniz, </w:t>
      </w:r>
      <w:proofErr w:type="spellStart"/>
      <w:r w:rsidRPr="004B3179">
        <w:rPr>
          <w:rFonts w:cstheme="minorHAnsi"/>
          <w:color w:val="212026"/>
          <w:szCs w:val="20"/>
          <w:bdr w:val="none" w:sz="0" w:space="0" w:color="auto" w:frame="1"/>
        </w:rPr>
        <w:t>KVKK’nın</w:t>
      </w:r>
      <w:proofErr w:type="spellEnd"/>
      <w:r w:rsidRPr="004B3179">
        <w:rPr>
          <w:rFonts w:cstheme="minorHAnsi"/>
          <w:color w:val="212026"/>
          <w:szCs w:val="20"/>
          <w:bdr w:val="none" w:sz="0" w:space="0" w:color="auto" w:frame="1"/>
        </w:rPr>
        <w:t xml:space="preserve"> 8’inci maddesi uyarınca meşru menfaat, hukuki yükümlülük, bir hakkın tesisi, kullanılması veya korunması ile bulunması halinde açık rıza kişisel veri işleme şartları (hukuki sebepleri) kapsamında:</w:t>
      </w:r>
    </w:p>
    <w:p w:rsidR="004B3179" w:rsidRPr="004B3179" w:rsidRDefault="004B3179" w:rsidP="004B3179">
      <w:pPr>
        <w:jc w:val="both"/>
        <w:textAlignment w:val="baseline"/>
        <w:rPr>
          <w:rFonts w:cstheme="minorHAnsi"/>
          <w:color w:val="212026"/>
          <w:szCs w:val="20"/>
        </w:rPr>
      </w:pPr>
    </w:p>
    <w:p w:rsidR="00F720CA" w:rsidRPr="004B3179" w:rsidRDefault="00F720CA" w:rsidP="004B3179">
      <w:pPr>
        <w:ind w:left="135" w:hanging="360"/>
        <w:jc w:val="both"/>
        <w:textAlignment w:val="baseline"/>
        <w:rPr>
          <w:rFonts w:cstheme="minorHAnsi"/>
          <w:color w:val="212026"/>
          <w:szCs w:val="20"/>
        </w:rPr>
      </w:pPr>
      <w:r w:rsidRPr="004B3179">
        <w:rPr>
          <w:rFonts w:cstheme="minorHAnsi"/>
          <w:color w:val="212026"/>
          <w:szCs w:val="20"/>
          <w:bdr w:val="none" w:sz="0" w:space="0" w:color="auto" w:frame="1"/>
        </w:rPr>
        <w:t>·       verilerin barındırılması ile hukuk hizmetlerinin temini amaçlarıyla </w:t>
      </w:r>
      <w:r w:rsidRPr="004B3179">
        <w:rPr>
          <w:rFonts w:cstheme="minorHAnsi"/>
          <w:b/>
          <w:bCs/>
          <w:i/>
          <w:iCs/>
          <w:color w:val="212026"/>
          <w:szCs w:val="20"/>
          <w:bdr w:val="none" w:sz="0" w:space="0" w:color="auto" w:frame="1"/>
        </w:rPr>
        <w:t>tedarikçilerimize ve çalışanlarına</w:t>
      </w:r>
      <w:r w:rsidRPr="004B3179">
        <w:rPr>
          <w:rFonts w:cstheme="minorHAnsi"/>
          <w:i/>
          <w:iCs/>
          <w:color w:val="212026"/>
          <w:szCs w:val="20"/>
          <w:bdr w:val="none" w:sz="0" w:space="0" w:color="auto" w:frame="1"/>
        </w:rPr>
        <w:t> (</w:t>
      </w:r>
      <w:proofErr w:type="spellStart"/>
      <w:r w:rsidRPr="004B3179">
        <w:rPr>
          <w:rFonts w:cstheme="minorHAnsi"/>
          <w:i/>
          <w:iCs/>
          <w:color w:val="212026"/>
          <w:szCs w:val="20"/>
          <w:bdr w:val="none" w:sz="0" w:space="0" w:color="auto" w:frame="1"/>
        </w:rPr>
        <w:t>örn</w:t>
      </w:r>
      <w:proofErr w:type="spellEnd"/>
      <w:r w:rsidRPr="004B3179">
        <w:rPr>
          <w:rFonts w:cstheme="minorHAnsi"/>
          <w:i/>
          <w:iCs/>
          <w:color w:val="212026"/>
          <w:szCs w:val="20"/>
          <w:bdr w:val="none" w:sz="0" w:space="0" w:color="auto" w:frame="1"/>
        </w:rPr>
        <w:t>. insan kaynakları, sosyal güvenlik ve hukuk danışmanları ve bilişim teknolojileri ve veri barındırma hizmet sağlayıcıları)</w:t>
      </w:r>
      <w:r w:rsidRPr="004B3179">
        <w:rPr>
          <w:rFonts w:cstheme="minorHAnsi"/>
          <w:color w:val="212026"/>
          <w:szCs w:val="20"/>
          <w:bdr w:val="none" w:sz="0" w:space="0" w:color="auto" w:frame="1"/>
        </w:rPr>
        <w:t>,</w:t>
      </w:r>
    </w:p>
    <w:p w:rsidR="00F720CA" w:rsidRPr="004B3179" w:rsidRDefault="00F720CA" w:rsidP="004B3179">
      <w:pPr>
        <w:ind w:left="135" w:hanging="360"/>
        <w:jc w:val="both"/>
        <w:textAlignment w:val="baseline"/>
        <w:rPr>
          <w:rFonts w:cstheme="minorHAnsi"/>
          <w:color w:val="212026"/>
          <w:szCs w:val="20"/>
        </w:rPr>
      </w:pPr>
      <w:r w:rsidRPr="004B3179">
        <w:rPr>
          <w:rFonts w:cstheme="minorHAnsi"/>
          <w:color w:val="212026"/>
          <w:szCs w:val="20"/>
          <w:bdr w:val="none" w:sz="0" w:space="0" w:color="auto" w:frame="1"/>
        </w:rPr>
        <w:t>·       Şirketimizin hukuki yükümlüklerinin yerine getirilmesi, istihdam teşviki ve sair haklardan yararlanma ve yararlandırma ile hukuk işlerinin takibi amaçlarıyla </w:t>
      </w:r>
      <w:r w:rsidRPr="004B3179">
        <w:rPr>
          <w:rFonts w:cstheme="minorHAnsi"/>
          <w:b/>
          <w:bCs/>
          <w:i/>
          <w:iCs/>
          <w:color w:val="212026"/>
          <w:szCs w:val="20"/>
          <w:bdr w:val="none" w:sz="0" w:space="0" w:color="auto" w:frame="1"/>
        </w:rPr>
        <w:t xml:space="preserve">yetkili kamu kurum ve </w:t>
      </w:r>
      <w:proofErr w:type="gramStart"/>
      <w:r w:rsidRPr="004B3179">
        <w:rPr>
          <w:rFonts w:cstheme="minorHAnsi"/>
          <w:b/>
          <w:bCs/>
          <w:i/>
          <w:iCs/>
          <w:color w:val="212026"/>
          <w:szCs w:val="20"/>
          <w:bdr w:val="none" w:sz="0" w:space="0" w:color="auto" w:frame="1"/>
        </w:rPr>
        <w:t>kuruluşlarına</w:t>
      </w:r>
      <w:r w:rsidRPr="004B3179">
        <w:rPr>
          <w:rFonts w:cstheme="minorHAnsi"/>
          <w:color w:val="212026"/>
          <w:szCs w:val="20"/>
          <w:bdr w:val="none" w:sz="0" w:space="0" w:color="auto" w:frame="1"/>
        </w:rPr>
        <w:t>,</w:t>
      </w:r>
      <w:proofErr w:type="gramEnd"/>
      <w:r w:rsidRPr="004B3179">
        <w:rPr>
          <w:rFonts w:cstheme="minorHAnsi"/>
          <w:color w:val="212026"/>
          <w:szCs w:val="20"/>
          <w:bdr w:val="none" w:sz="0" w:space="0" w:color="auto" w:frame="1"/>
        </w:rPr>
        <w:t xml:space="preserve"> ve</w:t>
      </w:r>
    </w:p>
    <w:p w:rsidR="00F720CA" w:rsidRPr="004B3179" w:rsidRDefault="00F720CA" w:rsidP="004B3179">
      <w:pPr>
        <w:ind w:left="135" w:hanging="360"/>
        <w:jc w:val="both"/>
        <w:textAlignment w:val="baseline"/>
        <w:rPr>
          <w:rFonts w:cstheme="minorHAnsi"/>
          <w:color w:val="212026"/>
          <w:szCs w:val="20"/>
        </w:rPr>
      </w:pPr>
      <w:r w:rsidRPr="004B3179">
        <w:rPr>
          <w:rFonts w:cstheme="minorHAnsi"/>
          <w:color w:val="212026"/>
          <w:szCs w:val="20"/>
          <w:bdr w:val="none" w:sz="0" w:space="0" w:color="auto" w:frame="1"/>
        </w:rPr>
        <w:t>·       referans kontrolünün yapılması amacıyla </w:t>
      </w:r>
      <w:r w:rsidRPr="004B3179">
        <w:rPr>
          <w:rFonts w:cstheme="minorHAnsi"/>
          <w:b/>
          <w:bCs/>
          <w:i/>
          <w:iCs/>
          <w:color w:val="212026"/>
          <w:szCs w:val="20"/>
          <w:bdr w:val="none" w:sz="0" w:space="0" w:color="auto" w:frame="1"/>
        </w:rPr>
        <w:t>referans olarak belirttiğiniz kişilere</w:t>
      </w:r>
      <w:r w:rsidR="004B3179">
        <w:rPr>
          <w:rFonts w:cstheme="minorHAnsi"/>
          <w:color w:val="212026"/>
          <w:szCs w:val="20"/>
        </w:rPr>
        <w:t xml:space="preserve"> </w:t>
      </w:r>
      <w:r w:rsidRPr="004B3179">
        <w:rPr>
          <w:rFonts w:cstheme="minorHAnsi"/>
          <w:color w:val="212026"/>
          <w:szCs w:val="20"/>
          <w:bdr w:val="none" w:sz="0" w:space="0" w:color="auto" w:frame="1"/>
        </w:rPr>
        <w:t>aktarılabilecektir.</w:t>
      </w:r>
    </w:p>
    <w:p w:rsidR="00F720CA" w:rsidRDefault="00F720CA" w:rsidP="004B3179">
      <w:pPr>
        <w:jc w:val="both"/>
        <w:textAlignment w:val="baseline"/>
        <w:rPr>
          <w:rFonts w:cstheme="minorHAnsi"/>
          <w:color w:val="212026"/>
          <w:szCs w:val="20"/>
          <w:bdr w:val="none" w:sz="0" w:space="0" w:color="auto" w:frame="1"/>
        </w:rPr>
      </w:pPr>
      <w:r w:rsidRPr="004B3179">
        <w:rPr>
          <w:rFonts w:cstheme="minorHAnsi"/>
          <w:color w:val="212026"/>
          <w:szCs w:val="20"/>
          <w:bdr w:val="none" w:sz="0" w:space="0" w:color="auto" w:frame="1"/>
        </w:rPr>
        <w:t> </w:t>
      </w:r>
    </w:p>
    <w:p w:rsidR="004B3179" w:rsidRDefault="004B3179" w:rsidP="00F720CA">
      <w:pPr>
        <w:jc w:val="both"/>
        <w:textAlignment w:val="baseline"/>
        <w:rPr>
          <w:rFonts w:cstheme="minorHAnsi"/>
          <w:color w:val="212026"/>
          <w:szCs w:val="20"/>
          <w:bdr w:val="none" w:sz="0" w:space="0" w:color="auto" w:frame="1"/>
        </w:rPr>
      </w:pPr>
    </w:p>
    <w:p w:rsidR="004B3179" w:rsidRDefault="004B3179" w:rsidP="00F720CA">
      <w:pPr>
        <w:jc w:val="both"/>
        <w:textAlignment w:val="baseline"/>
        <w:rPr>
          <w:rFonts w:cstheme="minorHAnsi"/>
          <w:color w:val="212026"/>
          <w:szCs w:val="20"/>
          <w:bdr w:val="none" w:sz="0" w:space="0" w:color="auto" w:frame="1"/>
        </w:rPr>
      </w:pPr>
    </w:p>
    <w:p w:rsidR="004B3179" w:rsidRDefault="004B3179" w:rsidP="00F720CA">
      <w:pPr>
        <w:jc w:val="both"/>
        <w:textAlignment w:val="baseline"/>
        <w:rPr>
          <w:rFonts w:cstheme="minorHAnsi"/>
          <w:color w:val="212026"/>
          <w:szCs w:val="20"/>
          <w:bdr w:val="none" w:sz="0" w:space="0" w:color="auto" w:frame="1"/>
        </w:rPr>
      </w:pPr>
    </w:p>
    <w:p w:rsidR="004B3179" w:rsidRPr="004B3179" w:rsidRDefault="004B3179" w:rsidP="00F720CA">
      <w:pPr>
        <w:jc w:val="both"/>
        <w:textAlignment w:val="baseline"/>
        <w:rPr>
          <w:rFonts w:cstheme="minorHAnsi"/>
          <w:color w:val="212026"/>
          <w:szCs w:val="20"/>
        </w:rPr>
      </w:pPr>
    </w:p>
    <w:p w:rsidR="00F720CA" w:rsidRPr="004B3179" w:rsidRDefault="00F720CA" w:rsidP="00F720CA">
      <w:pPr>
        <w:ind w:left="135" w:hanging="360"/>
        <w:jc w:val="both"/>
        <w:textAlignment w:val="baseline"/>
        <w:rPr>
          <w:rFonts w:cstheme="minorHAnsi"/>
          <w:color w:val="212026"/>
          <w:szCs w:val="20"/>
        </w:rPr>
      </w:pPr>
      <w:r w:rsidRPr="004B3179">
        <w:rPr>
          <w:rFonts w:cstheme="minorHAnsi"/>
          <w:b/>
          <w:bCs/>
          <w:color w:val="212026"/>
          <w:szCs w:val="20"/>
          <w:bdr w:val="none" w:sz="0" w:space="0" w:color="auto" w:frame="1"/>
        </w:rPr>
        <w:t>5.</w:t>
      </w:r>
      <w:r w:rsidRPr="004B3179">
        <w:rPr>
          <w:rFonts w:cstheme="minorHAnsi"/>
          <w:color w:val="212026"/>
          <w:szCs w:val="20"/>
          <w:bdr w:val="none" w:sz="0" w:space="0" w:color="auto" w:frame="1"/>
        </w:rPr>
        <w:t>     </w:t>
      </w:r>
      <w:r w:rsidRPr="004B3179">
        <w:rPr>
          <w:rFonts w:cstheme="minorHAnsi"/>
          <w:b/>
          <w:bCs/>
          <w:color w:val="212026"/>
          <w:szCs w:val="20"/>
          <w:u w:val="single"/>
          <w:bdr w:val="none" w:sz="0" w:space="0" w:color="auto" w:frame="1"/>
        </w:rPr>
        <w:t>Kişisel Verilerinizin İşlenme Süresi</w:t>
      </w:r>
    </w:p>
    <w:p w:rsidR="004B3179" w:rsidRDefault="004B3179" w:rsidP="00F720CA">
      <w:pPr>
        <w:jc w:val="both"/>
        <w:textAlignment w:val="baseline"/>
        <w:rPr>
          <w:rFonts w:cstheme="minorHAnsi"/>
          <w:color w:val="212026"/>
          <w:szCs w:val="20"/>
          <w:bdr w:val="none" w:sz="0" w:space="0" w:color="auto" w:frame="1"/>
        </w:rPr>
      </w:pPr>
    </w:p>
    <w:p w:rsidR="00F720CA" w:rsidRPr="004B3179" w:rsidRDefault="00F720CA" w:rsidP="00F720CA">
      <w:pPr>
        <w:jc w:val="both"/>
        <w:textAlignment w:val="baseline"/>
        <w:rPr>
          <w:rFonts w:cstheme="minorHAnsi"/>
          <w:color w:val="212026"/>
          <w:szCs w:val="20"/>
        </w:rPr>
      </w:pPr>
      <w:r w:rsidRPr="004B3179">
        <w:rPr>
          <w:rFonts w:cstheme="minorHAnsi"/>
          <w:color w:val="212026"/>
          <w:szCs w:val="20"/>
          <w:bdr w:val="none" w:sz="0" w:space="0" w:color="auto" w:frame="1"/>
        </w:rPr>
        <w:t xml:space="preserve">Şirket faaliyetlerimiz sırasında elde edilen kişisel verileriniz, başta Anayasa olmak üzere KVKK, Kişisel Verilerin Silinmesi, Yok Edilmesi veya Anonim Hale Getirilmesi Hakkında Yönetmelik ve diğer ilgili mevzuat hükümlerine uygun şekilde hazırlanan Şirketimizin saklama ve imhaya ilişkin politika ve </w:t>
      </w:r>
      <w:proofErr w:type="gramStart"/>
      <w:r w:rsidRPr="004B3179">
        <w:rPr>
          <w:rFonts w:cstheme="minorHAnsi"/>
          <w:color w:val="212026"/>
          <w:szCs w:val="20"/>
          <w:bdr w:val="none" w:sz="0" w:space="0" w:color="auto" w:frame="1"/>
        </w:rPr>
        <w:t>prosedürlerinde</w:t>
      </w:r>
      <w:proofErr w:type="gramEnd"/>
      <w:r w:rsidRPr="004B3179">
        <w:rPr>
          <w:rFonts w:cstheme="minorHAnsi"/>
          <w:color w:val="212026"/>
          <w:szCs w:val="20"/>
          <w:bdr w:val="none" w:sz="0" w:space="0" w:color="auto" w:frame="1"/>
        </w:rPr>
        <w:t xml:space="preserve"> belirtilen genel prensipler ve düzenlemelere uygun şekilde saklanmakta ve imha edilmektedir.</w:t>
      </w:r>
      <w:r w:rsidR="003E0589">
        <w:rPr>
          <w:rFonts w:cstheme="minorHAnsi"/>
          <w:color w:val="212026"/>
          <w:szCs w:val="20"/>
        </w:rPr>
        <w:t xml:space="preserve"> </w:t>
      </w:r>
      <w:r w:rsidRPr="004B3179">
        <w:rPr>
          <w:rFonts w:cstheme="minorHAnsi"/>
          <w:color w:val="212026"/>
          <w:szCs w:val="20"/>
          <w:bdr w:val="none" w:sz="0" w:space="0" w:color="auto" w:frame="1"/>
        </w:rPr>
        <w:t xml:space="preserve">Bu kapsamda kişisel verileriniz, </w:t>
      </w:r>
      <w:proofErr w:type="spellStart"/>
      <w:r w:rsidRPr="004B3179">
        <w:rPr>
          <w:rFonts w:cstheme="minorHAnsi"/>
          <w:color w:val="212026"/>
          <w:szCs w:val="20"/>
          <w:bdr w:val="none" w:sz="0" w:space="0" w:color="auto" w:frame="1"/>
        </w:rPr>
        <w:t>KVKK’nın</w:t>
      </w:r>
      <w:proofErr w:type="spellEnd"/>
      <w:r w:rsidRPr="004B3179">
        <w:rPr>
          <w:rFonts w:cstheme="minorHAnsi"/>
          <w:color w:val="212026"/>
          <w:szCs w:val="20"/>
          <w:bdr w:val="none" w:sz="0" w:space="0" w:color="auto" w:frame="1"/>
        </w:rPr>
        <w:t xml:space="preserve"> 5’inci ve 6’ncı maddelerinde yer alan kişisel veri işleme şartlarının tamamının ortadan kalkması halinde imha edilecektir. İstihdam edilmeniz halinde iş başvurunuz kapsamında paylaşmış olduğunuz kişisel verileriniz iş akdi süresince ve takip eden yasal zaman aşım süreleri boyunca işlenmeye devam edecek olup; istihdam edilmemeniz halinde ise açık rızanızın bulunmadığı hallerde pozisyonun deneme süresinin sona ermesi ile imha edilmektedir. Ancak, açık rızanızın bulunması halinde ö</w:t>
      </w:r>
      <w:bookmarkStart w:id="3" w:name="_GoBack"/>
      <w:bookmarkEnd w:id="3"/>
      <w:r w:rsidRPr="004B3179">
        <w:rPr>
          <w:rFonts w:cstheme="minorHAnsi"/>
          <w:color w:val="212026"/>
          <w:szCs w:val="20"/>
          <w:bdr w:val="none" w:sz="0" w:space="0" w:color="auto" w:frame="1"/>
        </w:rPr>
        <w:t>zg</w:t>
      </w:r>
      <w:r w:rsidR="003E0589">
        <w:rPr>
          <w:rFonts w:cstheme="minorHAnsi"/>
          <w:color w:val="212026"/>
          <w:szCs w:val="20"/>
          <w:bdr w:val="none" w:sz="0" w:space="0" w:color="auto" w:frame="1"/>
        </w:rPr>
        <w:t>eçmiş bilgileriniz, Şirket ve yan kurum ve kuruluşlarımız,</w:t>
      </w:r>
      <w:r w:rsidRPr="004B3179">
        <w:rPr>
          <w:rFonts w:cstheme="minorHAnsi"/>
          <w:color w:val="212026"/>
          <w:szCs w:val="20"/>
          <w:bdr w:val="none" w:sz="0" w:space="0" w:color="auto" w:frame="1"/>
        </w:rPr>
        <w:t xml:space="preserve"> mevcut veya ileride açılabilecek pozisyonları bakımından değerlendirilmeniz amacıyla özgeçmiş bilgilerinizin tarafı</w:t>
      </w:r>
      <w:r w:rsidR="0065321F">
        <w:rPr>
          <w:rFonts w:cstheme="minorHAnsi"/>
          <w:color w:val="212026"/>
          <w:szCs w:val="20"/>
          <w:bdr w:val="none" w:sz="0" w:space="0" w:color="auto" w:frame="1"/>
        </w:rPr>
        <w:t>mız ile paylaşılmasını takiben 2</w:t>
      </w:r>
      <w:r w:rsidRPr="004B3179">
        <w:rPr>
          <w:rFonts w:cstheme="minorHAnsi"/>
          <w:color w:val="212026"/>
          <w:szCs w:val="20"/>
          <w:bdr w:val="none" w:sz="0" w:space="0" w:color="auto" w:frame="1"/>
        </w:rPr>
        <w:t xml:space="preserve"> (</w:t>
      </w:r>
      <w:r w:rsidR="0065321F">
        <w:rPr>
          <w:rFonts w:cstheme="minorHAnsi"/>
          <w:i/>
          <w:iCs/>
          <w:color w:val="212026"/>
          <w:szCs w:val="20"/>
          <w:bdr w:val="none" w:sz="0" w:space="0" w:color="auto" w:frame="1"/>
        </w:rPr>
        <w:t>iki</w:t>
      </w:r>
      <w:r w:rsidRPr="004B3179">
        <w:rPr>
          <w:rFonts w:cstheme="minorHAnsi"/>
          <w:color w:val="212026"/>
          <w:szCs w:val="20"/>
          <w:bdr w:val="none" w:sz="0" w:space="0" w:color="auto" w:frame="1"/>
        </w:rPr>
        <w:t xml:space="preserve">) yıl boyunca işlenmeye devam edecektir. Kişisel verilerinizin imha edilmesine ilişkin talepleriniz bakımından, işbu Aydınlatma </w:t>
      </w:r>
      <w:proofErr w:type="spellStart"/>
      <w:r w:rsidRPr="004B3179">
        <w:rPr>
          <w:rFonts w:cstheme="minorHAnsi"/>
          <w:color w:val="212026"/>
          <w:szCs w:val="20"/>
          <w:bdr w:val="none" w:sz="0" w:space="0" w:color="auto" w:frame="1"/>
        </w:rPr>
        <w:t>Metni’nin</w:t>
      </w:r>
      <w:proofErr w:type="spellEnd"/>
      <w:r w:rsidRPr="004B3179">
        <w:rPr>
          <w:rFonts w:cstheme="minorHAnsi"/>
          <w:color w:val="212026"/>
          <w:szCs w:val="20"/>
          <w:bdr w:val="none" w:sz="0" w:space="0" w:color="auto" w:frame="1"/>
        </w:rPr>
        <w:t xml:space="preserve"> 6’ncı bölümünü incelemenizi rica ederiz.</w:t>
      </w:r>
    </w:p>
    <w:p w:rsidR="00F720CA" w:rsidRPr="004B3179" w:rsidRDefault="00F720CA" w:rsidP="00F720CA">
      <w:pPr>
        <w:jc w:val="both"/>
        <w:textAlignment w:val="baseline"/>
        <w:rPr>
          <w:rFonts w:cstheme="minorHAnsi"/>
          <w:color w:val="212026"/>
          <w:szCs w:val="20"/>
        </w:rPr>
      </w:pPr>
      <w:r w:rsidRPr="004B3179">
        <w:rPr>
          <w:rFonts w:cstheme="minorHAnsi"/>
          <w:color w:val="212026"/>
          <w:szCs w:val="20"/>
          <w:bdr w:val="none" w:sz="0" w:space="0" w:color="auto" w:frame="1"/>
        </w:rPr>
        <w:t> </w:t>
      </w:r>
    </w:p>
    <w:p w:rsidR="00F720CA" w:rsidRPr="004B3179" w:rsidRDefault="00F720CA" w:rsidP="00F720CA">
      <w:pPr>
        <w:ind w:left="135" w:hanging="360"/>
        <w:jc w:val="both"/>
        <w:textAlignment w:val="baseline"/>
        <w:rPr>
          <w:rFonts w:cstheme="minorHAnsi"/>
          <w:color w:val="212026"/>
          <w:szCs w:val="20"/>
        </w:rPr>
      </w:pPr>
      <w:r w:rsidRPr="004B3179">
        <w:rPr>
          <w:rFonts w:cstheme="minorHAnsi"/>
          <w:b/>
          <w:bCs/>
          <w:color w:val="212026"/>
          <w:szCs w:val="20"/>
          <w:bdr w:val="none" w:sz="0" w:space="0" w:color="auto" w:frame="1"/>
        </w:rPr>
        <w:t>6.</w:t>
      </w:r>
      <w:r w:rsidRPr="004B3179">
        <w:rPr>
          <w:rFonts w:cstheme="minorHAnsi"/>
          <w:color w:val="212026"/>
          <w:szCs w:val="20"/>
          <w:bdr w:val="none" w:sz="0" w:space="0" w:color="auto" w:frame="1"/>
        </w:rPr>
        <w:t>     </w:t>
      </w:r>
      <w:r w:rsidRPr="004B3179">
        <w:rPr>
          <w:rFonts w:cstheme="minorHAnsi"/>
          <w:b/>
          <w:bCs/>
          <w:i/>
          <w:iCs/>
          <w:color w:val="212026"/>
          <w:szCs w:val="20"/>
          <w:bdr w:val="none" w:sz="0" w:space="0" w:color="auto" w:frame="1"/>
        </w:rPr>
        <w:t> </w:t>
      </w:r>
      <w:r w:rsidRPr="004B3179">
        <w:rPr>
          <w:rFonts w:cstheme="minorHAnsi"/>
          <w:b/>
          <w:bCs/>
          <w:color w:val="212026"/>
          <w:szCs w:val="20"/>
          <w:u w:val="single"/>
          <w:bdr w:val="none" w:sz="0" w:space="0" w:color="auto" w:frame="1"/>
        </w:rPr>
        <w:t>KVKK Kapsamında Haklarınız</w:t>
      </w:r>
    </w:p>
    <w:p w:rsidR="003E0589" w:rsidRDefault="003E0589" w:rsidP="00F720CA">
      <w:pPr>
        <w:jc w:val="both"/>
        <w:textAlignment w:val="baseline"/>
        <w:rPr>
          <w:rFonts w:cstheme="minorHAnsi"/>
          <w:color w:val="212026"/>
          <w:szCs w:val="20"/>
          <w:bdr w:val="none" w:sz="0" w:space="0" w:color="auto" w:frame="1"/>
        </w:rPr>
      </w:pPr>
    </w:p>
    <w:p w:rsidR="00F720CA" w:rsidRPr="004B3179" w:rsidRDefault="00F720CA" w:rsidP="00F720CA">
      <w:pPr>
        <w:jc w:val="both"/>
        <w:textAlignment w:val="baseline"/>
        <w:rPr>
          <w:rFonts w:cstheme="minorHAnsi"/>
          <w:color w:val="212026"/>
          <w:szCs w:val="20"/>
        </w:rPr>
      </w:pPr>
      <w:r w:rsidRPr="004B3179">
        <w:rPr>
          <w:rFonts w:cstheme="minorHAnsi"/>
          <w:color w:val="212026"/>
          <w:szCs w:val="20"/>
          <w:bdr w:val="none" w:sz="0" w:space="0" w:color="auto" w:frame="1"/>
        </w:rPr>
        <w:t xml:space="preserve">Kişisel veri sahibi olarak </w:t>
      </w:r>
      <w:proofErr w:type="spellStart"/>
      <w:r w:rsidRPr="004B3179">
        <w:rPr>
          <w:rFonts w:cstheme="minorHAnsi"/>
          <w:color w:val="212026"/>
          <w:szCs w:val="20"/>
          <w:bdr w:val="none" w:sz="0" w:space="0" w:color="auto" w:frame="1"/>
        </w:rPr>
        <w:t>KVKK’nın</w:t>
      </w:r>
      <w:proofErr w:type="spellEnd"/>
      <w:r w:rsidRPr="004B3179">
        <w:rPr>
          <w:rFonts w:cstheme="minorHAnsi"/>
          <w:color w:val="212026"/>
          <w:szCs w:val="20"/>
          <w:bdr w:val="none" w:sz="0" w:space="0" w:color="auto" w:frame="1"/>
        </w:rPr>
        <w:t xml:space="preserve"> 11’inci maddesi uyarınca aşağıdaki haklara sahip olduğunuzu bildiririz:</w:t>
      </w:r>
    </w:p>
    <w:p w:rsidR="00F720CA" w:rsidRPr="004B3179" w:rsidRDefault="00F720CA" w:rsidP="003E0589">
      <w:pPr>
        <w:numPr>
          <w:ilvl w:val="0"/>
          <w:numId w:val="2"/>
        </w:numPr>
        <w:ind w:left="426"/>
        <w:jc w:val="both"/>
        <w:textAlignment w:val="baseline"/>
        <w:rPr>
          <w:rFonts w:cstheme="minorHAnsi"/>
          <w:color w:val="212026"/>
          <w:szCs w:val="20"/>
        </w:rPr>
      </w:pPr>
      <w:r w:rsidRPr="004B3179">
        <w:rPr>
          <w:rFonts w:cstheme="minorHAnsi"/>
          <w:color w:val="212026"/>
          <w:szCs w:val="20"/>
          <w:bdr w:val="none" w:sz="0" w:space="0" w:color="auto" w:frame="1"/>
        </w:rPr>
        <w:t>Kişisel verilerinizin işlenip işlenmediğini öğrenme,</w:t>
      </w:r>
    </w:p>
    <w:p w:rsidR="00F720CA" w:rsidRPr="004B3179" w:rsidRDefault="00F720CA" w:rsidP="003E0589">
      <w:pPr>
        <w:numPr>
          <w:ilvl w:val="0"/>
          <w:numId w:val="2"/>
        </w:numPr>
        <w:ind w:left="426"/>
        <w:jc w:val="both"/>
        <w:textAlignment w:val="baseline"/>
        <w:rPr>
          <w:rFonts w:cstheme="minorHAnsi"/>
          <w:color w:val="212026"/>
          <w:szCs w:val="20"/>
        </w:rPr>
      </w:pPr>
      <w:r w:rsidRPr="004B3179">
        <w:rPr>
          <w:rFonts w:cstheme="minorHAnsi"/>
          <w:color w:val="212026"/>
          <w:szCs w:val="20"/>
          <w:bdr w:val="none" w:sz="0" w:space="0" w:color="auto" w:frame="1"/>
        </w:rPr>
        <w:t>Kişisel verileriniz işlenmişse buna ilişkin bilgi talep etme,</w:t>
      </w:r>
    </w:p>
    <w:p w:rsidR="00F720CA" w:rsidRPr="004B3179" w:rsidRDefault="00F720CA" w:rsidP="003E0589">
      <w:pPr>
        <w:numPr>
          <w:ilvl w:val="0"/>
          <w:numId w:val="2"/>
        </w:numPr>
        <w:ind w:left="426"/>
        <w:jc w:val="both"/>
        <w:textAlignment w:val="baseline"/>
        <w:rPr>
          <w:rFonts w:cstheme="minorHAnsi"/>
          <w:color w:val="212026"/>
          <w:szCs w:val="20"/>
        </w:rPr>
      </w:pPr>
      <w:r w:rsidRPr="004B3179">
        <w:rPr>
          <w:rFonts w:cstheme="minorHAnsi"/>
          <w:color w:val="212026"/>
          <w:szCs w:val="20"/>
          <w:bdr w:val="none" w:sz="0" w:space="0" w:color="auto" w:frame="1"/>
        </w:rPr>
        <w:t>Kişisel verilerinizin işlenme amacını ve bunların amacına uygun kullanılıp kullanılmadığını öğrenme,</w:t>
      </w:r>
    </w:p>
    <w:p w:rsidR="00F720CA" w:rsidRPr="004B3179" w:rsidRDefault="00F720CA" w:rsidP="003E0589">
      <w:pPr>
        <w:numPr>
          <w:ilvl w:val="0"/>
          <w:numId w:val="2"/>
        </w:numPr>
        <w:ind w:left="426"/>
        <w:jc w:val="both"/>
        <w:textAlignment w:val="baseline"/>
        <w:rPr>
          <w:rFonts w:cstheme="minorHAnsi"/>
          <w:color w:val="212026"/>
          <w:szCs w:val="20"/>
        </w:rPr>
      </w:pPr>
      <w:r w:rsidRPr="004B3179">
        <w:rPr>
          <w:rFonts w:cstheme="minorHAnsi"/>
          <w:color w:val="212026"/>
          <w:szCs w:val="20"/>
          <w:bdr w:val="none" w:sz="0" w:space="0" w:color="auto" w:frame="1"/>
        </w:rPr>
        <w:t>Yurt içinde veya yurt dışında kişisel verilerinizin aktarıldığı üçüncü kişileri bilme,</w:t>
      </w:r>
    </w:p>
    <w:p w:rsidR="00F720CA" w:rsidRPr="004B3179" w:rsidRDefault="00F720CA" w:rsidP="003E0589">
      <w:pPr>
        <w:numPr>
          <w:ilvl w:val="0"/>
          <w:numId w:val="2"/>
        </w:numPr>
        <w:ind w:left="426"/>
        <w:jc w:val="both"/>
        <w:textAlignment w:val="baseline"/>
        <w:rPr>
          <w:rFonts w:cstheme="minorHAnsi"/>
          <w:color w:val="212026"/>
          <w:szCs w:val="20"/>
        </w:rPr>
      </w:pPr>
      <w:r w:rsidRPr="004B3179">
        <w:rPr>
          <w:rFonts w:cstheme="minorHAnsi"/>
          <w:color w:val="212026"/>
          <w:szCs w:val="20"/>
          <w:bdr w:val="none" w:sz="0" w:space="0" w:color="auto" w:frame="1"/>
        </w:rPr>
        <w:t>Kişisel verilerinizin eksik veya yanlış işlenmiş olması halinde bunların düzeltilmesini isteme ve bu kapsamda yapılan işlemin kişisel verilerinizin aktarıldığı üçüncü kişilere bildirilmesini isteme,</w:t>
      </w:r>
    </w:p>
    <w:p w:rsidR="00F720CA" w:rsidRPr="004B3179" w:rsidRDefault="00F720CA" w:rsidP="003E0589">
      <w:pPr>
        <w:numPr>
          <w:ilvl w:val="0"/>
          <w:numId w:val="2"/>
        </w:numPr>
        <w:ind w:left="426"/>
        <w:jc w:val="both"/>
        <w:textAlignment w:val="baseline"/>
        <w:rPr>
          <w:rFonts w:cstheme="minorHAnsi"/>
          <w:color w:val="212026"/>
          <w:szCs w:val="20"/>
        </w:rPr>
      </w:pPr>
      <w:r w:rsidRPr="004B3179">
        <w:rPr>
          <w:rFonts w:cstheme="minorHAnsi"/>
          <w:color w:val="212026"/>
          <w:szCs w:val="20"/>
          <w:bdr w:val="none" w:sz="0" w:space="0" w:color="auto" w:frame="1"/>
        </w:rPr>
        <w:t>Kanun ve ilgili diğer kanun hükümlerine uygun olarak işlenmiş olmasına rağmen, işlenmesini gerektiren sebeplerin ortadan kalkması halinde kişisel verilerinizin silinmesini veya yok edilmesini isteme ve bu kapsamda ve kişisel verilerinizin eksik veya yanlış işlenmiş olması halinde yapılan işlemlerin kişisel verilerinizin aktarıldığı üçüncü kişilere bildirilmesini isteme,</w:t>
      </w:r>
    </w:p>
    <w:p w:rsidR="00F720CA" w:rsidRPr="004B3179" w:rsidRDefault="00F720CA" w:rsidP="003E0589">
      <w:pPr>
        <w:numPr>
          <w:ilvl w:val="0"/>
          <w:numId w:val="2"/>
        </w:numPr>
        <w:ind w:left="426"/>
        <w:jc w:val="both"/>
        <w:textAlignment w:val="baseline"/>
        <w:rPr>
          <w:rFonts w:cstheme="minorHAnsi"/>
          <w:color w:val="212026"/>
          <w:szCs w:val="20"/>
        </w:rPr>
      </w:pPr>
      <w:r w:rsidRPr="004B3179">
        <w:rPr>
          <w:rFonts w:cstheme="minorHAnsi"/>
          <w:color w:val="212026"/>
          <w:szCs w:val="20"/>
          <w:bdr w:val="none" w:sz="0" w:space="0" w:color="auto" w:frame="1"/>
        </w:rPr>
        <w:t>İşlenen verilerinizin münhasıran otomatik sistemler vasıtasıyla analiz edilmesi suretiyle kişinin kendisi aleyhine bir sonucun ortaya çıkmasına itiraz etme,</w:t>
      </w:r>
    </w:p>
    <w:p w:rsidR="00F720CA" w:rsidRPr="003E0589" w:rsidRDefault="00F720CA" w:rsidP="003E0589">
      <w:pPr>
        <w:numPr>
          <w:ilvl w:val="0"/>
          <w:numId w:val="2"/>
        </w:numPr>
        <w:ind w:left="426"/>
        <w:jc w:val="both"/>
        <w:textAlignment w:val="baseline"/>
        <w:rPr>
          <w:rFonts w:cstheme="minorHAnsi"/>
          <w:color w:val="212026"/>
          <w:szCs w:val="20"/>
        </w:rPr>
      </w:pPr>
      <w:r w:rsidRPr="004B3179">
        <w:rPr>
          <w:rFonts w:cstheme="minorHAnsi"/>
          <w:color w:val="212026"/>
          <w:szCs w:val="20"/>
          <w:bdr w:val="none" w:sz="0" w:space="0" w:color="auto" w:frame="1"/>
        </w:rPr>
        <w:t>Kişisel verilerinizin kanuna aykırı olarak işlenmesi sebebiyle zarara uğraması halinde zararın giderilmesini talep etme.</w:t>
      </w:r>
    </w:p>
    <w:p w:rsidR="003E0589" w:rsidRPr="004B3179" w:rsidRDefault="003E0589" w:rsidP="003E0589">
      <w:pPr>
        <w:ind w:left="426"/>
        <w:jc w:val="both"/>
        <w:textAlignment w:val="baseline"/>
        <w:rPr>
          <w:rFonts w:cstheme="minorHAnsi"/>
          <w:color w:val="212026"/>
          <w:szCs w:val="20"/>
        </w:rPr>
      </w:pPr>
    </w:p>
    <w:p w:rsidR="00F720CA" w:rsidRDefault="00F720CA" w:rsidP="00F720CA">
      <w:pPr>
        <w:spacing w:line="235" w:lineRule="atLeast"/>
        <w:jc w:val="both"/>
        <w:textAlignment w:val="baseline"/>
        <w:rPr>
          <w:rFonts w:cstheme="minorHAnsi"/>
          <w:color w:val="212026"/>
          <w:szCs w:val="20"/>
          <w:bdr w:val="none" w:sz="0" w:space="0" w:color="auto" w:frame="1"/>
        </w:rPr>
      </w:pPr>
      <w:bookmarkStart w:id="4" w:name="_Hlk35416213"/>
      <w:proofErr w:type="gramStart"/>
      <w:r w:rsidRPr="004B3179">
        <w:rPr>
          <w:rFonts w:cstheme="minorHAnsi"/>
          <w:color w:val="212026"/>
          <w:szCs w:val="20"/>
          <w:bdr w:val="none" w:sz="0" w:space="0" w:color="auto" w:frame="1"/>
        </w:rPr>
        <w:t>Yukarıda belirtilen haklarınıza yönelik başvurularınızı, Veri Sorumlusuna Başvuru Usul ve Esasları Hakkında Tebliğ</w:t>
      </w:r>
      <w:r w:rsidRPr="004B3179">
        <w:rPr>
          <w:rFonts w:cstheme="minorHAnsi"/>
          <w:b/>
          <w:bCs/>
          <w:color w:val="212026"/>
          <w:szCs w:val="20"/>
          <w:bdr w:val="none" w:sz="0" w:space="0" w:color="auto" w:frame="1"/>
        </w:rPr>
        <w:t> </w:t>
      </w:r>
      <w:r w:rsidRPr="004B3179">
        <w:rPr>
          <w:rFonts w:cstheme="minorHAnsi"/>
          <w:color w:val="212026"/>
          <w:szCs w:val="20"/>
          <w:bdr w:val="none" w:sz="0" w:space="0" w:color="auto" w:frame="1"/>
        </w:rPr>
        <w:t>hükümlerine uygun şekilde (yazılı olarak veya kayıtlı elektronik posta (KEP) adresi, güvenli elektronik imza, mobil imza veya Şirketimize daha önce bildirmiş olduğunuz ve sistemlerimizde kayıtlı olan e-posta adresiniz üzerinden elektronik olarak Şirketimizin gerçek hak sahibi olduğunuzun tespitini gerçekleştirebilmesi amacıyla kimliğinizi doğrulayan bilgilerle/belgelerle* (T.C. kimlik numarası veya diğer ülke vatandaşları için pasaport numarası, tebligata esas yerleşim yeri adresi/iş yeri adresi, cep telefonu/telefon/faks numarası, e-posta adresi vb.) birlikte) </w:t>
      </w:r>
      <w:bookmarkEnd w:id="4"/>
      <w:r w:rsidR="003E0589">
        <w:rPr>
          <w:rFonts w:cstheme="minorHAnsi"/>
          <w:color w:val="212026"/>
          <w:szCs w:val="20"/>
          <w:bdr w:val="none" w:sz="0" w:space="0" w:color="auto" w:frame="1"/>
        </w:rPr>
        <w:fldChar w:fldCharType="begin"/>
      </w:r>
      <w:r w:rsidR="003E0589">
        <w:rPr>
          <w:rFonts w:cstheme="minorHAnsi"/>
          <w:color w:val="212026"/>
          <w:szCs w:val="20"/>
          <w:bdr w:val="none" w:sz="0" w:space="0" w:color="auto" w:frame="1"/>
        </w:rPr>
        <w:instrText xml:space="preserve"> HYPERLINK "mailto:info@forminsaat.com.tr" </w:instrText>
      </w:r>
      <w:r w:rsidR="003E0589">
        <w:rPr>
          <w:rFonts w:cstheme="minorHAnsi"/>
          <w:color w:val="212026"/>
          <w:szCs w:val="20"/>
          <w:bdr w:val="none" w:sz="0" w:space="0" w:color="auto" w:frame="1"/>
        </w:rPr>
        <w:fldChar w:fldCharType="separate"/>
      </w:r>
      <w:r w:rsidR="003E0589" w:rsidRPr="00621AB7">
        <w:rPr>
          <w:rStyle w:val="Kpr"/>
          <w:rFonts w:cstheme="minorHAnsi"/>
          <w:szCs w:val="20"/>
          <w:bdr w:val="none" w:sz="0" w:space="0" w:color="auto" w:frame="1"/>
        </w:rPr>
        <w:t>info@forminsaat.com.tr</w:t>
      </w:r>
      <w:r w:rsidR="003E0589">
        <w:rPr>
          <w:rFonts w:cstheme="minorHAnsi"/>
          <w:color w:val="212026"/>
          <w:szCs w:val="20"/>
          <w:bdr w:val="none" w:sz="0" w:space="0" w:color="auto" w:frame="1"/>
        </w:rPr>
        <w:fldChar w:fldCharType="end"/>
      </w:r>
      <w:r w:rsidR="003E0589">
        <w:rPr>
          <w:rFonts w:cstheme="minorHAnsi"/>
          <w:color w:val="212026"/>
          <w:szCs w:val="20"/>
          <w:bdr w:val="none" w:sz="0" w:space="0" w:color="auto" w:frame="1"/>
        </w:rPr>
        <w:t xml:space="preserve"> adresine mail atarak veya şirket resmi web sitesi ve iletişim bilgilerini kullanarak talebinizi iletebilirsiniz.</w:t>
      </w:r>
      <w:r w:rsidRPr="004B3179">
        <w:rPr>
          <w:rFonts w:cstheme="minorHAnsi"/>
          <w:color w:val="212026"/>
          <w:szCs w:val="20"/>
          <w:bdr w:val="none" w:sz="0" w:space="0" w:color="auto" w:frame="1"/>
        </w:rPr>
        <w:t xml:space="preserve"> </w:t>
      </w:r>
      <w:proofErr w:type="gramEnd"/>
      <w:r w:rsidRPr="004B3179">
        <w:rPr>
          <w:rFonts w:cstheme="minorHAnsi"/>
          <w:color w:val="212026"/>
          <w:szCs w:val="20"/>
          <w:bdr w:val="none" w:sz="0" w:space="0" w:color="auto" w:frame="1"/>
        </w:rPr>
        <w:t>Talebinizin niteliğine göre en kısa sürede ve en geç 30 (</w:t>
      </w:r>
      <w:r w:rsidRPr="004B3179">
        <w:rPr>
          <w:rFonts w:cstheme="minorHAnsi"/>
          <w:i/>
          <w:iCs/>
          <w:color w:val="212026"/>
          <w:szCs w:val="20"/>
          <w:bdr w:val="none" w:sz="0" w:space="0" w:color="auto" w:frame="1"/>
        </w:rPr>
        <w:t>otuz</w:t>
      </w:r>
      <w:r w:rsidRPr="004B3179">
        <w:rPr>
          <w:rFonts w:cstheme="minorHAnsi"/>
          <w:color w:val="212026"/>
          <w:szCs w:val="20"/>
          <w:bdr w:val="none" w:sz="0" w:space="0" w:color="auto" w:frame="1"/>
        </w:rPr>
        <w:t>) gün içinde başvurularınız ücretsiz olarak sonuçlandırılacaktır; ancak işlemin ayrıca bir maliyet gerektirmesi halinde Kişisel Verileri Koruma Kurulu tarafından belirlenecek tarifeye göre tarafınızdan ücret talep edilebilecektir.</w:t>
      </w:r>
    </w:p>
    <w:p w:rsidR="003E0589" w:rsidRPr="004B3179" w:rsidRDefault="003E0589" w:rsidP="00F720CA">
      <w:pPr>
        <w:spacing w:line="235" w:lineRule="atLeast"/>
        <w:jc w:val="both"/>
        <w:textAlignment w:val="baseline"/>
        <w:rPr>
          <w:rFonts w:cstheme="minorHAnsi"/>
          <w:color w:val="212026"/>
          <w:szCs w:val="20"/>
        </w:rPr>
      </w:pPr>
    </w:p>
    <w:p w:rsidR="00F720CA" w:rsidRPr="004B3179" w:rsidRDefault="00F720CA" w:rsidP="00F720CA">
      <w:pPr>
        <w:spacing w:line="235" w:lineRule="atLeast"/>
        <w:jc w:val="both"/>
        <w:textAlignment w:val="baseline"/>
        <w:rPr>
          <w:rFonts w:cstheme="minorHAnsi"/>
          <w:color w:val="212026"/>
          <w:szCs w:val="20"/>
        </w:rPr>
      </w:pPr>
      <w:r w:rsidRPr="004B3179">
        <w:rPr>
          <w:rFonts w:cstheme="minorHAnsi"/>
          <w:color w:val="212026"/>
          <w:szCs w:val="20"/>
          <w:bdr w:val="none" w:sz="0" w:space="0" w:color="auto" w:frame="1"/>
        </w:rPr>
        <w:t>* Söz konusu belgeler kapsamında </w:t>
      </w:r>
      <w:r w:rsidRPr="004B3179">
        <w:rPr>
          <w:rFonts w:cstheme="minorHAnsi"/>
          <w:color w:val="212026"/>
          <w:szCs w:val="20"/>
          <w:u w:val="single"/>
          <w:bdr w:val="none" w:sz="0" w:space="0" w:color="auto" w:frame="1"/>
        </w:rPr>
        <w:t>herhangi bir özel nitelikli kişisel veriye (</w:t>
      </w:r>
      <w:proofErr w:type="spellStart"/>
      <w:r w:rsidRPr="004B3179">
        <w:rPr>
          <w:rFonts w:cstheme="minorHAnsi"/>
          <w:color w:val="212026"/>
          <w:szCs w:val="20"/>
          <w:u w:val="single"/>
          <w:bdr w:val="none" w:sz="0" w:space="0" w:color="auto" w:frame="1"/>
        </w:rPr>
        <w:t>örn</w:t>
      </w:r>
      <w:proofErr w:type="spellEnd"/>
      <w:r w:rsidRPr="004B3179">
        <w:rPr>
          <w:rFonts w:cstheme="minorHAnsi"/>
          <w:color w:val="212026"/>
          <w:szCs w:val="20"/>
          <w:u w:val="single"/>
          <w:bdr w:val="none" w:sz="0" w:space="0" w:color="auto" w:frame="1"/>
        </w:rPr>
        <w:t>. din bilgisi veya kan grubu bilgisi) yer verilmemesi</w:t>
      </w:r>
      <w:r w:rsidRPr="004B3179">
        <w:rPr>
          <w:rFonts w:cstheme="minorHAnsi"/>
          <w:color w:val="212026"/>
          <w:szCs w:val="20"/>
          <w:bdr w:val="none" w:sz="0" w:space="0" w:color="auto" w:frame="1"/>
        </w:rPr>
        <w:t> gerektiğini hatırlatmak isteriz.</w:t>
      </w:r>
    </w:p>
    <w:p w:rsidR="003E0589" w:rsidRPr="004B3179" w:rsidRDefault="003E0589" w:rsidP="00F720CA">
      <w:pPr>
        <w:jc w:val="both"/>
        <w:textAlignment w:val="baseline"/>
        <w:rPr>
          <w:rFonts w:cstheme="minorHAnsi"/>
          <w:szCs w:val="20"/>
        </w:rPr>
      </w:pPr>
    </w:p>
    <w:p w:rsidR="00F720CA" w:rsidRPr="004B3179" w:rsidRDefault="00F720CA" w:rsidP="00F720CA">
      <w:pPr>
        <w:pBdr>
          <w:bottom w:val="single" w:sz="6" w:space="1" w:color="auto"/>
        </w:pBdr>
        <w:jc w:val="both"/>
        <w:rPr>
          <w:rFonts w:cstheme="minorHAnsi"/>
          <w:vanish/>
          <w:szCs w:val="20"/>
        </w:rPr>
      </w:pPr>
      <w:r w:rsidRPr="004B3179">
        <w:rPr>
          <w:rFonts w:cstheme="minorHAnsi"/>
          <w:vanish/>
          <w:szCs w:val="20"/>
        </w:rPr>
        <w:t>Formun Üstü</w:t>
      </w:r>
    </w:p>
    <w:p w:rsidR="00F720CA" w:rsidRPr="004B3179" w:rsidRDefault="00F720CA" w:rsidP="00F720CA">
      <w:pPr>
        <w:jc w:val="both"/>
        <w:textAlignment w:val="baseline"/>
        <w:rPr>
          <w:rFonts w:cstheme="minorHAnsi"/>
          <w:szCs w:val="20"/>
        </w:rPr>
      </w:pPr>
      <w:r w:rsidRPr="004B3179">
        <w:rPr>
          <w:rFonts w:cstheme="minorHAnsi"/>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pt;height:15.6pt" o:ole="">
            <v:imagedata r:id="rId9" o:title=""/>
          </v:shape>
          <w:control r:id="rId10" w:name="DefaultOcxName1" w:shapeid="_x0000_i1028"/>
        </w:object>
      </w:r>
      <w:r w:rsidRPr="004B3179">
        <w:rPr>
          <w:rFonts w:cstheme="minorHAnsi"/>
          <w:b/>
          <w:bCs/>
          <w:szCs w:val="20"/>
          <w:bdr w:val="none" w:sz="0" w:space="0" w:color="auto" w:frame="1"/>
        </w:rPr>
        <w:t>KVKK Aydınlatma Metni</w:t>
      </w:r>
      <w:r w:rsidRPr="004B3179">
        <w:rPr>
          <w:rFonts w:cstheme="minorHAnsi"/>
          <w:szCs w:val="20"/>
        </w:rPr>
        <w:t> '</w:t>
      </w:r>
      <w:proofErr w:type="spellStart"/>
      <w:r w:rsidRPr="004B3179">
        <w:rPr>
          <w:rFonts w:cstheme="minorHAnsi"/>
          <w:szCs w:val="20"/>
        </w:rPr>
        <w:t>ni</w:t>
      </w:r>
      <w:proofErr w:type="spellEnd"/>
      <w:r w:rsidRPr="004B3179">
        <w:rPr>
          <w:rFonts w:cstheme="minorHAnsi"/>
          <w:szCs w:val="20"/>
        </w:rPr>
        <w:t xml:space="preserve"> okudum ve kabul ediyorum.</w:t>
      </w:r>
    </w:p>
    <w:p w:rsidR="00F720CA" w:rsidRPr="004B3179" w:rsidRDefault="00F720CA" w:rsidP="00F720CA">
      <w:pPr>
        <w:pBdr>
          <w:top w:val="single" w:sz="6" w:space="1" w:color="auto"/>
        </w:pBdr>
        <w:jc w:val="both"/>
        <w:rPr>
          <w:rFonts w:cstheme="minorHAnsi"/>
          <w:vanish/>
          <w:szCs w:val="20"/>
        </w:rPr>
      </w:pPr>
      <w:r w:rsidRPr="004B3179">
        <w:rPr>
          <w:rFonts w:cstheme="minorHAnsi"/>
          <w:vanish/>
          <w:szCs w:val="20"/>
        </w:rPr>
        <w:t>Formun Altı</w:t>
      </w:r>
    </w:p>
    <w:p w:rsidR="00F720CA" w:rsidRPr="004B3179" w:rsidRDefault="00F720CA" w:rsidP="00F720CA">
      <w:pPr>
        <w:spacing w:after="150" w:line="375" w:lineRule="atLeast"/>
        <w:jc w:val="both"/>
        <w:textAlignment w:val="baseline"/>
        <w:outlineLvl w:val="2"/>
        <w:rPr>
          <w:rFonts w:cstheme="minorHAnsi"/>
          <w:b/>
          <w:bCs/>
          <w:color w:val="7C1839"/>
          <w:szCs w:val="20"/>
        </w:rPr>
      </w:pPr>
      <w:r w:rsidRPr="004B3179">
        <w:rPr>
          <w:rFonts w:cstheme="minorHAnsi"/>
          <w:b/>
          <w:bCs/>
          <w:color w:val="7C1839"/>
          <w:szCs w:val="20"/>
        </w:rPr>
        <w:t>İletişim</w:t>
      </w:r>
    </w:p>
    <w:p w:rsidR="003E0589" w:rsidRDefault="003E0589" w:rsidP="003E0589">
      <w:pPr>
        <w:spacing w:line="276" w:lineRule="auto"/>
        <w:rPr>
          <w:color w:val="767171"/>
          <w:sz w:val="16"/>
          <w:szCs w:val="16"/>
        </w:rPr>
      </w:pPr>
      <w:r>
        <w:rPr>
          <w:color w:val="767171"/>
          <w:sz w:val="16"/>
          <w:szCs w:val="16"/>
        </w:rPr>
        <w:t>T: +90 312 494 09 09</w:t>
      </w:r>
    </w:p>
    <w:p w:rsidR="003E0589" w:rsidRDefault="003E0589" w:rsidP="003E0589">
      <w:pPr>
        <w:spacing w:line="276" w:lineRule="auto"/>
        <w:rPr>
          <w:color w:val="767171"/>
          <w:sz w:val="16"/>
          <w:szCs w:val="16"/>
        </w:rPr>
      </w:pPr>
      <w:r>
        <w:rPr>
          <w:color w:val="767171"/>
          <w:sz w:val="16"/>
          <w:szCs w:val="16"/>
        </w:rPr>
        <w:t>F: +90 312 494 09 10</w:t>
      </w:r>
    </w:p>
    <w:p w:rsidR="00F720CA" w:rsidRDefault="003E0589" w:rsidP="003E0589">
      <w:pPr>
        <w:jc w:val="both"/>
        <w:textAlignment w:val="baseline"/>
        <w:rPr>
          <w:color w:val="767171"/>
          <w:sz w:val="16"/>
          <w:szCs w:val="16"/>
        </w:rPr>
      </w:pPr>
      <w:r>
        <w:rPr>
          <w:color w:val="767171"/>
          <w:sz w:val="16"/>
          <w:szCs w:val="16"/>
        </w:rPr>
        <w:t xml:space="preserve">A: Güzeltepe Mah. </w:t>
      </w:r>
      <w:proofErr w:type="spellStart"/>
      <w:r>
        <w:rPr>
          <w:color w:val="767171"/>
          <w:sz w:val="16"/>
          <w:szCs w:val="16"/>
        </w:rPr>
        <w:t>Hoşdere</w:t>
      </w:r>
      <w:proofErr w:type="spellEnd"/>
      <w:r>
        <w:rPr>
          <w:color w:val="767171"/>
          <w:sz w:val="16"/>
          <w:szCs w:val="16"/>
        </w:rPr>
        <w:t xml:space="preserve"> Cad. No: 204/ 9 Çankaya, Ankara/ TÜRKİYE</w:t>
      </w:r>
    </w:p>
    <w:p w:rsidR="00D80F08" w:rsidRPr="004B3179" w:rsidRDefault="00D80F08" w:rsidP="00F720CA">
      <w:pPr>
        <w:jc w:val="both"/>
        <w:rPr>
          <w:rFonts w:cstheme="minorHAnsi"/>
          <w:szCs w:val="20"/>
        </w:rPr>
      </w:pPr>
    </w:p>
    <w:sectPr w:rsidR="00D80F08" w:rsidRPr="004B3179">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179" w:rsidRDefault="004B3179" w:rsidP="00F720CA">
      <w:r>
        <w:separator/>
      </w:r>
    </w:p>
  </w:endnote>
  <w:endnote w:type="continuationSeparator" w:id="0">
    <w:p w:rsidR="004B3179" w:rsidRDefault="004B3179" w:rsidP="00F72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179" w:rsidRDefault="004B3179" w:rsidP="00F720CA">
      <w:r>
        <w:separator/>
      </w:r>
    </w:p>
  </w:footnote>
  <w:footnote w:type="continuationSeparator" w:id="0">
    <w:p w:rsidR="004B3179" w:rsidRDefault="004B3179" w:rsidP="00F720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179" w:rsidRDefault="004B3179">
    <w:pPr>
      <w:pStyle w:val="stBilgi"/>
    </w:pPr>
    <w:r>
      <w:rPr>
        <w:noProof/>
      </w:rPr>
      <w:drawing>
        <wp:inline distT="0" distB="0" distL="0" distR="0" wp14:anchorId="2C75CEC3" wp14:editId="3E89E4DC">
          <wp:extent cx="1386840" cy="762000"/>
          <wp:effectExtent l="0" t="0" r="3810" b="0"/>
          <wp:docPr id="6" name="Resim 6" descr="FORM_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_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684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4290E"/>
    <w:multiLevelType w:val="hybridMultilevel"/>
    <w:tmpl w:val="93EC5B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CF05ABD"/>
    <w:multiLevelType w:val="hybridMultilevel"/>
    <w:tmpl w:val="9F2864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130741F"/>
    <w:multiLevelType w:val="hybridMultilevel"/>
    <w:tmpl w:val="40F447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9100F08"/>
    <w:multiLevelType w:val="multilevel"/>
    <w:tmpl w:val="A33E2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987231"/>
    <w:multiLevelType w:val="multilevel"/>
    <w:tmpl w:val="10B8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DD404A"/>
    <w:multiLevelType w:val="hybridMultilevel"/>
    <w:tmpl w:val="EC6ED27E"/>
    <w:lvl w:ilvl="0" w:tplc="041F0001">
      <w:start w:val="1"/>
      <w:numFmt w:val="bullet"/>
      <w:lvlText w:val=""/>
      <w:lvlJc w:val="left"/>
      <w:pPr>
        <w:ind w:left="528" w:hanging="360"/>
      </w:pPr>
      <w:rPr>
        <w:rFonts w:ascii="Symbol" w:hAnsi="Symbol" w:hint="default"/>
      </w:rPr>
    </w:lvl>
    <w:lvl w:ilvl="1" w:tplc="041F0003" w:tentative="1">
      <w:start w:val="1"/>
      <w:numFmt w:val="bullet"/>
      <w:lvlText w:val="o"/>
      <w:lvlJc w:val="left"/>
      <w:pPr>
        <w:ind w:left="1248" w:hanging="360"/>
      </w:pPr>
      <w:rPr>
        <w:rFonts w:ascii="Courier New" w:hAnsi="Courier New" w:cs="Courier New" w:hint="default"/>
      </w:rPr>
    </w:lvl>
    <w:lvl w:ilvl="2" w:tplc="041F0005" w:tentative="1">
      <w:start w:val="1"/>
      <w:numFmt w:val="bullet"/>
      <w:lvlText w:val=""/>
      <w:lvlJc w:val="left"/>
      <w:pPr>
        <w:ind w:left="1968" w:hanging="360"/>
      </w:pPr>
      <w:rPr>
        <w:rFonts w:ascii="Wingdings" w:hAnsi="Wingdings" w:hint="default"/>
      </w:rPr>
    </w:lvl>
    <w:lvl w:ilvl="3" w:tplc="041F0001" w:tentative="1">
      <w:start w:val="1"/>
      <w:numFmt w:val="bullet"/>
      <w:lvlText w:val=""/>
      <w:lvlJc w:val="left"/>
      <w:pPr>
        <w:ind w:left="2688" w:hanging="360"/>
      </w:pPr>
      <w:rPr>
        <w:rFonts w:ascii="Symbol" w:hAnsi="Symbol" w:hint="default"/>
      </w:rPr>
    </w:lvl>
    <w:lvl w:ilvl="4" w:tplc="041F0003" w:tentative="1">
      <w:start w:val="1"/>
      <w:numFmt w:val="bullet"/>
      <w:lvlText w:val="o"/>
      <w:lvlJc w:val="left"/>
      <w:pPr>
        <w:ind w:left="3408" w:hanging="360"/>
      </w:pPr>
      <w:rPr>
        <w:rFonts w:ascii="Courier New" w:hAnsi="Courier New" w:cs="Courier New" w:hint="default"/>
      </w:rPr>
    </w:lvl>
    <w:lvl w:ilvl="5" w:tplc="041F0005" w:tentative="1">
      <w:start w:val="1"/>
      <w:numFmt w:val="bullet"/>
      <w:lvlText w:val=""/>
      <w:lvlJc w:val="left"/>
      <w:pPr>
        <w:ind w:left="4128" w:hanging="360"/>
      </w:pPr>
      <w:rPr>
        <w:rFonts w:ascii="Wingdings" w:hAnsi="Wingdings" w:hint="default"/>
      </w:rPr>
    </w:lvl>
    <w:lvl w:ilvl="6" w:tplc="041F0001" w:tentative="1">
      <w:start w:val="1"/>
      <w:numFmt w:val="bullet"/>
      <w:lvlText w:val=""/>
      <w:lvlJc w:val="left"/>
      <w:pPr>
        <w:ind w:left="4848" w:hanging="360"/>
      </w:pPr>
      <w:rPr>
        <w:rFonts w:ascii="Symbol" w:hAnsi="Symbol" w:hint="default"/>
      </w:rPr>
    </w:lvl>
    <w:lvl w:ilvl="7" w:tplc="041F0003" w:tentative="1">
      <w:start w:val="1"/>
      <w:numFmt w:val="bullet"/>
      <w:lvlText w:val="o"/>
      <w:lvlJc w:val="left"/>
      <w:pPr>
        <w:ind w:left="5568" w:hanging="360"/>
      </w:pPr>
      <w:rPr>
        <w:rFonts w:ascii="Courier New" w:hAnsi="Courier New" w:cs="Courier New" w:hint="default"/>
      </w:rPr>
    </w:lvl>
    <w:lvl w:ilvl="8" w:tplc="041F0005" w:tentative="1">
      <w:start w:val="1"/>
      <w:numFmt w:val="bullet"/>
      <w:lvlText w:val=""/>
      <w:lvlJc w:val="left"/>
      <w:pPr>
        <w:ind w:left="6288" w:hanging="360"/>
      </w:pPr>
      <w:rPr>
        <w:rFonts w:ascii="Wingdings" w:hAnsi="Wingdings" w:hint="default"/>
      </w:rPr>
    </w:lvl>
  </w:abstractNum>
  <w:num w:numId="1">
    <w:abstractNumId w:val="4"/>
  </w:num>
  <w:num w:numId="2">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CA"/>
    <w:rsid w:val="003E0589"/>
    <w:rsid w:val="00487404"/>
    <w:rsid w:val="004B3179"/>
    <w:rsid w:val="0065321F"/>
    <w:rsid w:val="00AE0295"/>
    <w:rsid w:val="00D80F08"/>
    <w:rsid w:val="00F720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DFBCAD"/>
  <w15:chartTrackingRefBased/>
  <w15:docId w15:val="{21F87DBD-F257-4FEA-9F0F-8FFE81B5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404"/>
    <w:pPr>
      <w:spacing w:after="0" w:line="240" w:lineRule="auto"/>
    </w:pPr>
    <w:rPr>
      <w:rFonts w:cs="Times New Roman"/>
      <w:sz w:val="20"/>
      <w:szCs w:val="24"/>
      <w:lang w:eastAsia="tr-TR"/>
    </w:rPr>
  </w:style>
  <w:style w:type="paragraph" w:styleId="Balk1">
    <w:name w:val="heading 1"/>
    <w:basedOn w:val="Normal"/>
    <w:link w:val="Balk1Char"/>
    <w:uiPriority w:val="9"/>
    <w:qFormat/>
    <w:rsid w:val="00F720CA"/>
    <w:pPr>
      <w:spacing w:before="100" w:beforeAutospacing="1" w:after="100" w:afterAutospacing="1"/>
      <w:outlineLvl w:val="0"/>
    </w:pPr>
    <w:rPr>
      <w:rFonts w:ascii="Times New Roman" w:hAnsi="Times New Roman"/>
      <w:b/>
      <w:bCs/>
      <w:kern w:val="36"/>
      <w:sz w:val="48"/>
      <w:szCs w:val="48"/>
    </w:rPr>
  </w:style>
  <w:style w:type="paragraph" w:styleId="Balk3">
    <w:name w:val="heading 3"/>
    <w:basedOn w:val="Normal"/>
    <w:link w:val="Balk3Char"/>
    <w:uiPriority w:val="9"/>
    <w:qFormat/>
    <w:rsid w:val="00F720CA"/>
    <w:pPr>
      <w:spacing w:before="100" w:beforeAutospacing="1" w:after="100" w:afterAutospacing="1"/>
      <w:outlineLvl w:val="2"/>
    </w:pPr>
    <w:rPr>
      <w:rFonts w:ascii="Times New Roman" w:hAnsi="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720CA"/>
    <w:rPr>
      <w:rFonts w:ascii="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F720CA"/>
    <w:rPr>
      <w:rFonts w:ascii="Times New Roman" w:hAnsi="Times New Roman" w:cs="Times New Roman"/>
      <w:b/>
      <w:bCs/>
      <w:sz w:val="27"/>
      <w:szCs w:val="27"/>
      <w:lang w:eastAsia="tr-TR"/>
    </w:rPr>
  </w:style>
  <w:style w:type="character" w:styleId="Kpr">
    <w:name w:val="Hyperlink"/>
    <w:basedOn w:val="VarsaylanParagrafYazTipi"/>
    <w:uiPriority w:val="99"/>
    <w:unhideWhenUsed/>
    <w:rsid w:val="00F720CA"/>
    <w:rPr>
      <w:color w:val="0000FF"/>
      <w:u w:val="single"/>
    </w:rPr>
  </w:style>
  <w:style w:type="paragraph" w:styleId="z-Formunst">
    <w:name w:val="HTML Top of Form"/>
    <w:basedOn w:val="Normal"/>
    <w:next w:val="Normal"/>
    <w:link w:val="z-FormunstChar"/>
    <w:hidden/>
    <w:uiPriority w:val="99"/>
    <w:semiHidden/>
    <w:unhideWhenUsed/>
    <w:rsid w:val="00F720CA"/>
    <w:pPr>
      <w:pBdr>
        <w:bottom w:val="single" w:sz="6" w:space="1" w:color="auto"/>
      </w:pBdr>
      <w:jc w:val="center"/>
    </w:pPr>
    <w:rPr>
      <w:rFonts w:ascii="Arial" w:hAnsi="Arial" w:cs="Arial"/>
      <w:vanish/>
      <w:sz w:val="16"/>
      <w:szCs w:val="16"/>
    </w:rPr>
  </w:style>
  <w:style w:type="character" w:customStyle="1" w:styleId="z-FormunstChar">
    <w:name w:val="z-Formun Üstü Char"/>
    <w:basedOn w:val="VarsaylanParagrafYazTipi"/>
    <w:link w:val="z-Formunst"/>
    <w:uiPriority w:val="99"/>
    <w:semiHidden/>
    <w:rsid w:val="00F720CA"/>
    <w:rPr>
      <w:rFonts w:ascii="Arial" w:hAnsi="Arial" w:cs="Arial"/>
      <w:vanish/>
      <w:sz w:val="16"/>
      <w:szCs w:val="16"/>
      <w:lang w:eastAsia="tr-TR"/>
    </w:rPr>
  </w:style>
  <w:style w:type="character" w:customStyle="1" w:styleId="typed-cursor">
    <w:name w:val="typed-cursor"/>
    <w:basedOn w:val="VarsaylanParagrafYazTipi"/>
    <w:rsid w:val="00F720CA"/>
  </w:style>
  <w:style w:type="paragraph" w:styleId="z-FormunAlt">
    <w:name w:val="HTML Bottom of Form"/>
    <w:basedOn w:val="Normal"/>
    <w:next w:val="Normal"/>
    <w:link w:val="z-FormunAltChar"/>
    <w:hidden/>
    <w:uiPriority w:val="99"/>
    <w:semiHidden/>
    <w:unhideWhenUsed/>
    <w:rsid w:val="00F720CA"/>
    <w:pPr>
      <w:pBdr>
        <w:top w:val="single" w:sz="6" w:space="1" w:color="auto"/>
      </w:pBdr>
      <w:jc w:val="center"/>
    </w:pPr>
    <w:rPr>
      <w:rFonts w:ascii="Arial" w:hAnsi="Arial" w:cs="Arial"/>
      <w:vanish/>
      <w:sz w:val="16"/>
      <w:szCs w:val="16"/>
    </w:rPr>
  </w:style>
  <w:style w:type="character" w:customStyle="1" w:styleId="z-FormunAltChar">
    <w:name w:val="z-Formun Altı Char"/>
    <w:basedOn w:val="VarsaylanParagrafYazTipi"/>
    <w:link w:val="z-FormunAlt"/>
    <w:uiPriority w:val="99"/>
    <w:semiHidden/>
    <w:rsid w:val="00F720CA"/>
    <w:rPr>
      <w:rFonts w:ascii="Arial" w:hAnsi="Arial" w:cs="Arial"/>
      <w:vanish/>
      <w:sz w:val="16"/>
      <w:szCs w:val="16"/>
      <w:lang w:eastAsia="tr-TR"/>
    </w:rPr>
  </w:style>
  <w:style w:type="paragraph" w:styleId="ListeParagraf">
    <w:name w:val="List Paragraph"/>
    <w:basedOn w:val="Normal"/>
    <w:uiPriority w:val="34"/>
    <w:qFormat/>
    <w:rsid w:val="00F720CA"/>
    <w:pPr>
      <w:spacing w:before="100" w:beforeAutospacing="1" w:after="100" w:afterAutospacing="1"/>
    </w:pPr>
    <w:rPr>
      <w:rFonts w:ascii="Times New Roman" w:hAnsi="Times New Roman"/>
      <w:sz w:val="24"/>
    </w:rPr>
  </w:style>
  <w:style w:type="paragraph" w:customStyle="1" w:styleId="margintext">
    <w:name w:val="margintext"/>
    <w:basedOn w:val="Normal"/>
    <w:rsid w:val="00F720CA"/>
    <w:pPr>
      <w:spacing w:before="100" w:beforeAutospacing="1" w:after="100" w:afterAutospacing="1"/>
    </w:pPr>
    <w:rPr>
      <w:rFonts w:ascii="Times New Roman" w:hAnsi="Times New Roman"/>
      <w:sz w:val="24"/>
    </w:rPr>
  </w:style>
  <w:style w:type="paragraph" w:customStyle="1" w:styleId="footer-text">
    <w:name w:val="footer-text"/>
    <w:basedOn w:val="Normal"/>
    <w:rsid w:val="00F720CA"/>
    <w:pPr>
      <w:spacing w:before="100" w:beforeAutospacing="1" w:after="100" w:afterAutospacing="1"/>
    </w:pPr>
    <w:rPr>
      <w:rFonts w:ascii="Times New Roman" w:hAnsi="Times New Roman"/>
      <w:sz w:val="24"/>
    </w:rPr>
  </w:style>
  <w:style w:type="paragraph" w:styleId="stBilgi">
    <w:name w:val="header"/>
    <w:basedOn w:val="Normal"/>
    <w:link w:val="stBilgiChar"/>
    <w:uiPriority w:val="99"/>
    <w:unhideWhenUsed/>
    <w:rsid w:val="00F720CA"/>
    <w:pPr>
      <w:tabs>
        <w:tab w:val="center" w:pos="4536"/>
        <w:tab w:val="right" w:pos="9072"/>
      </w:tabs>
    </w:pPr>
  </w:style>
  <w:style w:type="character" w:customStyle="1" w:styleId="stBilgiChar">
    <w:name w:val="Üst Bilgi Char"/>
    <w:basedOn w:val="VarsaylanParagrafYazTipi"/>
    <w:link w:val="stBilgi"/>
    <w:uiPriority w:val="99"/>
    <w:rsid w:val="00F720CA"/>
    <w:rPr>
      <w:rFonts w:cs="Times New Roman"/>
      <w:sz w:val="20"/>
      <w:szCs w:val="24"/>
      <w:lang w:eastAsia="tr-TR"/>
    </w:rPr>
  </w:style>
  <w:style w:type="paragraph" w:styleId="AltBilgi">
    <w:name w:val="footer"/>
    <w:basedOn w:val="Normal"/>
    <w:link w:val="AltBilgiChar"/>
    <w:uiPriority w:val="99"/>
    <w:unhideWhenUsed/>
    <w:rsid w:val="00F720CA"/>
    <w:pPr>
      <w:tabs>
        <w:tab w:val="center" w:pos="4536"/>
        <w:tab w:val="right" w:pos="9072"/>
      </w:tabs>
    </w:pPr>
  </w:style>
  <w:style w:type="character" w:customStyle="1" w:styleId="AltBilgiChar">
    <w:name w:val="Alt Bilgi Char"/>
    <w:basedOn w:val="VarsaylanParagrafYazTipi"/>
    <w:link w:val="AltBilgi"/>
    <w:uiPriority w:val="99"/>
    <w:rsid w:val="00F720CA"/>
    <w:rPr>
      <w:rFonts w:cs="Times New Roman"/>
      <w:sz w:val="2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787395">
      <w:bodyDiv w:val="1"/>
      <w:marLeft w:val="0"/>
      <w:marRight w:val="0"/>
      <w:marTop w:val="0"/>
      <w:marBottom w:val="0"/>
      <w:divBdr>
        <w:top w:val="none" w:sz="0" w:space="0" w:color="auto"/>
        <w:left w:val="none" w:sz="0" w:space="0" w:color="auto"/>
        <w:bottom w:val="none" w:sz="0" w:space="0" w:color="auto"/>
        <w:right w:val="none" w:sz="0" w:space="0" w:color="auto"/>
      </w:divBdr>
    </w:div>
    <w:div w:id="1432046046">
      <w:bodyDiv w:val="1"/>
      <w:marLeft w:val="0"/>
      <w:marRight w:val="0"/>
      <w:marTop w:val="0"/>
      <w:marBottom w:val="0"/>
      <w:divBdr>
        <w:top w:val="none" w:sz="0" w:space="0" w:color="auto"/>
        <w:left w:val="none" w:sz="0" w:space="0" w:color="auto"/>
        <w:bottom w:val="none" w:sz="0" w:space="0" w:color="auto"/>
        <w:right w:val="none" w:sz="0" w:space="0" w:color="auto"/>
      </w:divBdr>
      <w:divsChild>
        <w:div w:id="133372860">
          <w:marLeft w:val="-225"/>
          <w:marRight w:val="-225"/>
          <w:marTop w:val="0"/>
          <w:marBottom w:val="0"/>
          <w:divBdr>
            <w:top w:val="none" w:sz="0" w:space="0" w:color="auto"/>
            <w:left w:val="none" w:sz="0" w:space="0" w:color="auto"/>
            <w:bottom w:val="none" w:sz="0" w:space="0" w:color="auto"/>
            <w:right w:val="none" w:sz="0" w:space="0" w:color="auto"/>
          </w:divBdr>
          <w:divsChild>
            <w:div w:id="380058485">
              <w:marLeft w:val="0"/>
              <w:marRight w:val="0"/>
              <w:marTop w:val="0"/>
              <w:marBottom w:val="0"/>
              <w:divBdr>
                <w:top w:val="none" w:sz="0" w:space="0" w:color="auto"/>
                <w:left w:val="none" w:sz="0" w:space="0" w:color="auto"/>
                <w:bottom w:val="none" w:sz="0" w:space="0" w:color="auto"/>
                <w:right w:val="none" w:sz="0" w:space="0" w:color="auto"/>
              </w:divBdr>
              <w:divsChild>
                <w:div w:id="374353050">
                  <w:marLeft w:val="-225"/>
                  <w:marRight w:val="-225"/>
                  <w:marTop w:val="0"/>
                  <w:marBottom w:val="0"/>
                  <w:divBdr>
                    <w:top w:val="none" w:sz="0" w:space="0" w:color="auto"/>
                    <w:left w:val="none" w:sz="0" w:space="0" w:color="auto"/>
                    <w:bottom w:val="none" w:sz="0" w:space="0" w:color="auto"/>
                    <w:right w:val="none" w:sz="0" w:space="0" w:color="auto"/>
                  </w:divBdr>
                  <w:divsChild>
                    <w:div w:id="2121872503">
                      <w:marLeft w:val="0"/>
                      <w:marRight w:val="0"/>
                      <w:marTop w:val="0"/>
                      <w:marBottom w:val="0"/>
                      <w:divBdr>
                        <w:top w:val="none" w:sz="0" w:space="0" w:color="auto"/>
                        <w:left w:val="none" w:sz="0" w:space="0" w:color="auto"/>
                        <w:bottom w:val="none" w:sz="0" w:space="0" w:color="auto"/>
                        <w:right w:val="none" w:sz="0" w:space="0" w:color="auto"/>
                      </w:divBdr>
                      <w:divsChild>
                        <w:div w:id="95247603">
                          <w:marLeft w:val="-225"/>
                          <w:marRight w:val="-225"/>
                          <w:marTop w:val="0"/>
                          <w:marBottom w:val="0"/>
                          <w:divBdr>
                            <w:top w:val="none" w:sz="0" w:space="0" w:color="auto"/>
                            <w:left w:val="none" w:sz="0" w:space="0" w:color="auto"/>
                            <w:bottom w:val="none" w:sz="0" w:space="0" w:color="auto"/>
                            <w:right w:val="none" w:sz="0" w:space="0" w:color="auto"/>
                          </w:divBdr>
                          <w:divsChild>
                            <w:div w:id="94511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20745">
                      <w:marLeft w:val="0"/>
                      <w:marRight w:val="0"/>
                      <w:marTop w:val="0"/>
                      <w:marBottom w:val="0"/>
                      <w:divBdr>
                        <w:top w:val="none" w:sz="0" w:space="0" w:color="auto"/>
                        <w:left w:val="none" w:sz="0" w:space="0" w:color="auto"/>
                        <w:bottom w:val="none" w:sz="0" w:space="0" w:color="auto"/>
                        <w:right w:val="none" w:sz="0" w:space="0" w:color="auto"/>
                      </w:divBdr>
                      <w:divsChild>
                        <w:div w:id="729621367">
                          <w:marLeft w:val="0"/>
                          <w:marRight w:val="0"/>
                          <w:marTop w:val="0"/>
                          <w:marBottom w:val="0"/>
                          <w:divBdr>
                            <w:top w:val="none" w:sz="0" w:space="0" w:color="auto"/>
                            <w:left w:val="none" w:sz="0" w:space="0" w:color="auto"/>
                            <w:bottom w:val="none" w:sz="0" w:space="0" w:color="auto"/>
                            <w:right w:val="none" w:sz="0" w:space="0" w:color="auto"/>
                          </w:divBdr>
                          <w:divsChild>
                            <w:div w:id="119742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6885">
                      <w:marLeft w:val="0"/>
                      <w:marRight w:val="0"/>
                      <w:marTop w:val="0"/>
                      <w:marBottom w:val="0"/>
                      <w:divBdr>
                        <w:top w:val="none" w:sz="0" w:space="0" w:color="auto"/>
                        <w:left w:val="none" w:sz="0" w:space="0" w:color="auto"/>
                        <w:bottom w:val="none" w:sz="0" w:space="0" w:color="auto"/>
                        <w:right w:val="none" w:sz="0" w:space="0" w:color="auto"/>
                      </w:divBdr>
                      <w:divsChild>
                        <w:div w:id="2068989727">
                          <w:marLeft w:val="0"/>
                          <w:marRight w:val="0"/>
                          <w:marTop w:val="0"/>
                          <w:marBottom w:val="0"/>
                          <w:divBdr>
                            <w:top w:val="none" w:sz="0" w:space="0" w:color="auto"/>
                            <w:left w:val="none" w:sz="0" w:space="11" w:color="auto"/>
                            <w:bottom w:val="single" w:sz="6" w:space="0" w:color="auto"/>
                            <w:right w:val="none" w:sz="0" w:space="11" w:color="auto"/>
                          </w:divBdr>
                          <w:divsChild>
                            <w:div w:id="88730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803386">
          <w:marLeft w:val="0"/>
          <w:marRight w:val="0"/>
          <w:marTop w:val="0"/>
          <w:marBottom w:val="0"/>
          <w:divBdr>
            <w:top w:val="none" w:sz="0" w:space="0" w:color="auto"/>
            <w:left w:val="none" w:sz="0" w:space="0" w:color="auto"/>
            <w:bottom w:val="none" w:sz="0" w:space="0" w:color="auto"/>
            <w:right w:val="none" w:sz="0" w:space="0" w:color="auto"/>
          </w:divBdr>
          <w:divsChild>
            <w:div w:id="1144396845">
              <w:marLeft w:val="-225"/>
              <w:marRight w:val="-225"/>
              <w:marTop w:val="0"/>
              <w:marBottom w:val="0"/>
              <w:divBdr>
                <w:top w:val="none" w:sz="0" w:space="0" w:color="auto"/>
                <w:left w:val="none" w:sz="0" w:space="0" w:color="auto"/>
                <w:bottom w:val="none" w:sz="0" w:space="0" w:color="auto"/>
                <w:right w:val="none" w:sz="0" w:space="0" w:color="auto"/>
              </w:divBdr>
              <w:divsChild>
                <w:div w:id="158354032">
                  <w:marLeft w:val="0"/>
                  <w:marRight w:val="0"/>
                  <w:marTop w:val="0"/>
                  <w:marBottom w:val="0"/>
                  <w:divBdr>
                    <w:top w:val="none" w:sz="0" w:space="0" w:color="auto"/>
                    <w:left w:val="none" w:sz="0" w:space="0" w:color="auto"/>
                    <w:bottom w:val="none" w:sz="0" w:space="0" w:color="auto"/>
                    <w:right w:val="none" w:sz="0" w:space="0" w:color="auto"/>
                  </w:divBdr>
                  <w:divsChild>
                    <w:div w:id="64961227">
                      <w:marLeft w:val="-225"/>
                      <w:marRight w:val="-225"/>
                      <w:marTop w:val="0"/>
                      <w:marBottom w:val="0"/>
                      <w:divBdr>
                        <w:top w:val="none" w:sz="0" w:space="0" w:color="auto"/>
                        <w:left w:val="none" w:sz="0" w:space="0" w:color="auto"/>
                        <w:bottom w:val="none" w:sz="0" w:space="0" w:color="auto"/>
                        <w:right w:val="none" w:sz="0" w:space="0" w:color="auto"/>
                      </w:divBdr>
                      <w:divsChild>
                        <w:div w:id="207318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93585">
              <w:marLeft w:val="0"/>
              <w:marRight w:val="0"/>
              <w:marTop w:val="0"/>
              <w:marBottom w:val="0"/>
              <w:divBdr>
                <w:top w:val="none" w:sz="0" w:space="0" w:color="auto"/>
                <w:left w:val="none" w:sz="0" w:space="0" w:color="auto"/>
                <w:bottom w:val="none" w:sz="0" w:space="0" w:color="auto"/>
                <w:right w:val="none" w:sz="0" w:space="0" w:color="auto"/>
              </w:divBdr>
              <w:divsChild>
                <w:div w:id="811286443">
                  <w:marLeft w:val="-225"/>
                  <w:marRight w:val="-225"/>
                  <w:marTop w:val="0"/>
                  <w:marBottom w:val="0"/>
                  <w:divBdr>
                    <w:top w:val="none" w:sz="0" w:space="0" w:color="auto"/>
                    <w:left w:val="none" w:sz="0" w:space="0" w:color="auto"/>
                    <w:bottom w:val="none" w:sz="0" w:space="0" w:color="auto"/>
                    <w:right w:val="none" w:sz="0" w:space="0" w:color="auto"/>
                  </w:divBdr>
                  <w:divsChild>
                    <w:div w:id="1640185485">
                      <w:marLeft w:val="0"/>
                      <w:marRight w:val="0"/>
                      <w:marTop w:val="0"/>
                      <w:marBottom w:val="0"/>
                      <w:divBdr>
                        <w:top w:val="none" w:sz="0" w:space="0" w:color="auto"/>
                        <w:left w:val="none" w:sz="0" w:space="0" w:color="auto"/>
                        <w:bottom w:val="none" w:sz="0" w:space="0" w:color="auto"/>
                        <w:right w:val="none" w:sz="0" w:space="0" w:color="auto"/>
                      </w:divBdr>
                      <w:divsChild>
                        <w:div w:id="135415355">
                          <w:marLeft w:val="0"/>
                          <w:marRight w:val="0"/>
                          <w:marTop w:val="0"/>
                          <w:marBottom w:val="0"/>
                          <w:divBdr>
                            <w:top w:val="none" w:sz="0" w:space="0" w:color="auto"/>
                            <w:left w:val="none" w:sz="0" w:space="0" w:color="auto"/>
                            <w:bottom w:val="none" w:sz="0" w:space="0" w:color="auto"/>
                            <w:right w:val="none" w:sz="0" w:space="0" w:color="auto"/>
                          </w:divBdr>
                        </w:div>
                      </w:divsChild>
                    </w:div>
                    <w:div w:id="1547571356">
                      <w:marLeft w:val="0"/>
                      <w:marRight w:val="0"/>
                      <w:marTop w:val="0"/>
                      <w:marBottom w:val="0"/>
                      <w:divBdr>
                        <w:top w:val="none" w:sz="0" w:space="0" w:color="auto"/>
                        <w:left w:val="none" w:sz="0" w:space="0" w:color="auto"/>
                        <w:bottom w:val="none" w:sz="0" w:space="0" w:color="auto"/>
                        <w:right w:val="none" w:sz="0" w:space="0" w:color="auto"/>
                      </w:divBdr>
                      <w:divsChild>
                        <w:div w:id="11537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3426">
          <w:marLeft w:val="-225"/>
          <w:marRight w:val="-225"/>
          <w:marTop w:val="0"/>
          <w:marBottom w:val="0"/>
          <w:divBdr>
            <w:top w:val="none" w:sz="0" w:space="0" w:color="auto"/>
            <w:left w:val="none" w:sz="0" w:space="0" w:color="auto"/>
            <w:bottom w:val="none" w:sz="0" w:space="0" w:color="auto"/>
            <w:right w:val="none" w:sz="0" w:space="0" w:color="auto"/>
          </w:divBdr>
          <w:divsChild>
            <w:div w:id="2059669418">
              <w:marLeft w:val="0"/>
              <w:marRight w:val="0"/>
              <w:marTop w:val="0"/>
              <w:marBottom w:val="0"/>
              <w:divBdr>
                <w:top w:val="none" w:sz="0" w:space="0" w:color="auto"/>
                <w:left w:val="none" w:sz="0" w:space="0" w:color="auto"/>
                <w:bottom w:val="none" w:sz="0" w:space="0" w:color="auto"/>
                <w:right w:val="none" w:sz="0" w:space="0" w:color="auto"/>
              </w:divBdr>
              <w:divsChild>
                <w:div w:id="678460331">
                  <w:marLeft w:val="-225"/>
                  <w:marRight w:val="-225"/>
                  <w:marTop w:val="0"/>
                  <w:marBottom w:val="0"/>
                  <w:divBdr>
                    <w:top w:val="none" w:sz="0" w:space="0" w:color="auto"/>
                    <w:left w:val="none" w:sz="0" w:space="0" w:color="auto"/>
                    <w:bottom w:val="none" w:sz="0" w:space="0" w:color="auto"/>
                    <w:right w:val="none" w:sz="0" w:space="0" w:color="auto"/>
                  </w:divBdr>
                  <w:divsChild>
                    <w:div w:id="1791390970">
                      <w:marLeft w:val="0"/>
                      <w:marRight w:val="0"/>
                      <w:marTop w:val="0"/>
                      <w:marBottom w:val="0"/>
                      <w:divBdr>
                        <w:top w:val="none" w:sz="0" w:space="0" w:color="auto"/>
                        <w:left w:val="none" w:sz="0" w:space="0" w:color="auto"/>
                        <w:bottom w:val="none" w:sz="0" w:space="0" w:color="auto"/>
                        <w:right w:val="none" w:sz="0" w:space="0" w:color="auto"/>
                      </w:divBdr>
                      <w:divsChild>
                        <w:div w:id="1497956835">
                          <w:marLeft w:val="0"/>
                          <w:marRight w:val="0"/>
                          <w:marTop w:val="0"/>
                          <w:marBottom w:val="0"/>
                          <w:divBdr>
                            <w:top w:val="none" w:sz="0" w:space="0" w:color="auto"/>
                            <w:left w:val="none" w:sz="0" w:space="0" w:color="auto"/>
                            <w:bottom w:val="none" w:sz="0" w:space="0" w:color="auto"/>
                            <w:right w:val="none" w:sz="0" w:space="0" w:color="auto"/>
                          </w:divBdr>
                          <w:divsChild>
                            <w:div w:id="35712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50466">
                      <w:marLeft w:val="0"/>
                      <w:marRight w:val="0"/>
                      <w:marTop w:val="0"/>
                      <w:marBottom w:val="0"/>
                      <w:divBdr>
                        <w:top w:val="none" w:sz="0" w:space="0" w:color="auto"/>
                        <w:left w:val="none" w:sz="0" w:space="0" w:color="auto"/>
                        <w:bottom w:val="none" w:sz="0" w:space="0" w:color="auto"/>
                        <w:right w:val="none" w:sz="0" w:space="0" w:color="auto"/>
                      </w:divBdr>
                      <w:divsChild>
                        <w:div w:id="1212116254">
                          <w:marLeft w:val="0"/>
                          <w:marRight w:val="0"/>
                          <w:marTop w:val="0"/>
                          <w:marBottom w:val="0"/>
                          <w:divBdr>
                            <w:top w:val="none" w:sz="0" w:space="0" w:color="auto"/>
                            <w:left w:val="none" w:sz="0" w:space="0" w:color="auto"/>
                            <w:bottom w:val="none" w:sz="0" w:space="0" w:color="auto"/>
                            <w:right w:val="none" w:sz="0" w:space="0" w:color="auto"/>
                          </w:divBdr>
                        </w:div>
                      </w:divsChild>
                    </w:div>
                    <w:div w:id="1184787171">
                      <w:marLeft w:val="0"/>
                      <w:marRight w:val="0"/>
                      <w:marTop w:val="0"/>
                      <w:marBottom w:val="0"/>
                      <w:divBdr>
                        <w:top w:val="none" w:sz="0" w:space="0" w:color="auto"/>
                        <w:left w:val="none" w:sz="0" w:space="0" w:color="auto"/>
                        <w:bottom w:val="none" w:sz="0" w:space="0" w:color="auto"/>
                        <w:right w:val="none" w:sz="0" w:space="0" w:color="auto"/>
                      </w:divBdr>
                      <w:divsChild>
                        <w:div w:id="2109420629">
                          <w:marLeft w:val="0"/>
                          <w:marRight w:val="0"/>
                          <w:marTop w:val="0"/>
                          <w:marBottom w:val="0"/>
                          <w:divBdr>
                            <w:top w:val="none" w:sz="0" w:space="0" w:color="auto"/>
                            <w:left w:val="none" w:sz="0" w:space="0" w:color="auto"/>
                            <w:bottom w:val="none" w:sz="0" w:space="0" w:color="auto"/>
                            <w:right w:val="none" w:sz="0" w:space="0" w:color="auto"/>
                          </w:divBdr>
                          <w:divsChild>
                            <w:div w:id="656810785">
                              <w:marLeft w:val="0"/>
                              <w:marRight w:val="0"/>
                              <w:marTop w:val="0"/>
                              <w:marBottom w:val="0"/>
                              <w:divBdr>
                                <w:top w:val="none" w:sz="0" w:space="0" w:color="auto"/>
                                <w:left w:val="none" w:sz="0" w:space="0" w:color="auto"/>
                                <w:bottom w:val="none" w:sz="0" w:space="0" w:color="auto"/>
                                <w:right w:val="none" w:sz="0" w:space="0" w:color="auto"/>
                              </w:divBdr>
                            </w:div>
                            <w:div w:id="1078938823">
                              <w:marLeft w:val="0"/>
                              <w:marRight w:val="0"/>
                              <w:marTop w:val="0"/>
                              <w:marBottom w:val="0"/>
                              <w:divBdr>
                                <w:top w:val="none" w:sz="0" w:space="0" w:color="auto"/>
                                <w:left w:val="none" w:sz="0" w:space="0" w:color="auto"/>
                                <w:bottom w:val="none" w:sz="0" w:space="0" w:color="auto"/>
                                <w:right w:val="none" w:sz="0" w:space="0" w:color="auto"/>
                              </w:divBdr>
                            </w:div>
                            <w:div w:id="585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065982">
          <w:marLeft w:val="-225"/>
          <w:marRight w:val="-225"/>
          <w:marTop w:val="0"/>
          <w:marBottom w:val="0"/>
          <w:divBdr>
            <w:top w:val="none" w:sz="0" w:space="0" w:color="auto"/>
            <w:left w:val="none" w:sz="0" w:space="0" w:color="auto"/>
            <w:bottom w:val="none" w:sz="0" w:space="0" w:color="auto"/>
            <w:right w:val="none" w:sz="0" w:space="0" w:color="auto"/>
          </w:divBdr>
          <w:divsChild>
            <w:div w:id="1305161740">
              <w:marLeft w:val="0"/>
              <w:marRight w:val="0"/>
              <w:marTop w:val="0"/>
              <w:marBottom w:val="0"/>
              <w:divBdr>
                <w:top w:val="none" w:sz="0" w:space="0" w:color="auto"/>
                <w:left w:val="none" w:sz="0" w:space="0" w:color="auto"/>
                <w:bottom w:val="none" w:sz="0" w:space="0" w:color="auto"/>
                <w:right w:val="none" w:sz="0" w:space="0" w:color="auto"/>
              </w:divBdr>
            </w:div>
          </w:divsChild>
        </w:div>
        <w:div w:id="1280642258">
          <w:marLeft w:val="-225"/>
          <w:marRight w:val="-225"/>
          <w:marTop w:val="0"/>
          <w:marBottom w:val="0"/>
          <w:divBdr>
            <w:top w:val="single" w:sz="6" w:space="16" w:color="auto"/>
            <w:left w:val="none" w:sz="0" w:space="0" w:color="auto"/>
            <w:bottom w:val="none" w:sz="0" w:space="16" w:color="auto"/>
            <w:right w:val="none" w:sz="0" w:space="0" w:color="auto"/>
          </w:divBdr>
          <w:divsChild>
            <w:div w:id="2090078885">
              <w:marLeft w:val="0"/>
              <w:marRight w:val="0"/>
              <w:marTop w:val="0"/>
              <w:marBottom w:val="0"/>
              <w:divBdr>
                <w:top w:val="none" w:sz="0" w:space="0" w:color="auto"/>
                <w:left w:val="none" w:sz="0" w:space="0" w:color="auto"/>
                <w:bottom w:val="none" w:sz="0" w:space="0" w:color="auto"/>
                <w:right w:val="none" w:sz="0" w:space="0" w:color="auto"/>
              </w:divBdr>
              <w:divsChild>
                <w:div w:id="1379696031">
                  <w:marLeft w:val="-225"/>
                  <w:marRight w:val="-225"/>
                  <w:marTop w:val="0"/>
                  <w:marBottom w:val="0"/>
                  <w:divBdr>
                    <w:top w:val="none" w:sz="0" w:space="0" w:color="auto"/>
                    <w:left w:val="none" w:sz="0" w:space="0" w:color="auto"/>
                    <w:bottom w:val="none" w:sz="0" w:space="0" w:color="auto"/>
                    <w:right w:val="none" w:sz="0" w:space="0" w:color="auto"/>
                  </w:divBdr>
                  <w:divsChild>
                    <w:div w:id="1089038493">
                      <w:marLeft w:val="0"/>
                      <w:marRight w:val="0"/>
                      <w:marTop w:val="0"/>
                      <w:marBottom w:val="0"/>
                      <w:divBdr>
                        <w:top w:val="none" w:sz="0" w:space="0" w:color="auto"/>
                        <w:left w:val="none" w:sz="0" w:space="0" w:color="auto"/>
                        <w:bottom w:val="none" w:sz="0" w:space="0" w:color="auto"/>
                        <w:right w:val="none" w:sz="0" w:space="0" w:color="auto"/>
                      </w:divBdr>
                    </w:div>
                    <w:div w:id="212849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minsaat.com.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9A771-A9A5-4CA6-A2B9-4A08F1A0F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1443</Words>
  <Characters>8226</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2021-04-01T13:30:00Z</dcterms:created>
  <dcterms:modified xsi:type="dcterms:W3CDTF">2021-04-01T14:31:00Z</dcterms:modified>
</cp:coreProperties>
</file>